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A29F" w14:textId="77777777" w:rsidR="00DD588A" w:rsidRPr="002B5187" w:rsidRDefault="00DD588A" w:rsidP="00DD588A">
      <w:pPr>
        <w:ind w:left="7088"/>
      </w:pPr>
      <w:r w:rsidRPr="002B5187">
        <w:t>Утверждаю:</w:t>
      </w:r>
    </w:p>
    <w:p w14:paraId="21A2B562" w14:textId="77777777" w:rsidR="00DD588A" w:rsidRPr="002B5187" w:rsidRDefault="00BB5DE7" w:rsidP="00DD588A">
      <w:pPr>
        <w:ind w:left="7088"/>
      </w:pPr>
      <w:r w:rsidRPr="002B5187">
        <w:t>Главный инженер</w:t>
      </w:r>
    </w:p>
    <w:p w14:paraId="7A1541BF" w14:textId="77777777" w:rsidR="00DD588A" w:rsidRPr="002B5187" w:rsidRDefault="00DD588A" w:rsidP="00DD588A">
      <w:pPr>
        <w:ind w:left="7088"/>
      </w:pPr>
      <w:r w:rsidRPr="002B5187">
        <w:t>ООО «</w:t>
      </w:r>
      <w:r w:rsidR="00F704A0" w:rsidRPr="002B5187">
        <w:t>Джи Эм Эс</w:t>
      </w:r>
      <w:r w:rsidRPr="002B5187">
        <w:t>»</w:t>
      </w:r>
    </w:p>
    <w:p w14:paraId="1C8831BA" w14:textId="77777777" w:rsidR="00DD588A" w:rsidRPr="002B5187" w:rsidRDefault="00DD588A" w:rsidP="00DD588A">
      <w:pPr>
        <w:tabs>
          <w:tab w:val="left" w:pos="7088"/>
        </w:tabs>
        <w:ind w:left="7088"/>
      </w:pPr>
      <w:r w:rsidRPr="002B5187">
        <w:t xml:space="preserve">____________ </w:t>
      </w:r>
      <w:proofErr w:type="spellStart"/>
      <w:r w:rsidR="00BB5DE7" w:rsidRPr="002B5187">
        <w:t>Седляров</w:t>
      </w:r>
      <w:proofErr w:type="spellEnd"/>
      <w:r w:rsidRPr="002B5187">
        <w:t xml:space="preserve"> А.</w:t>
      </w:r>
      <w:r w:rsidR="00BB5DE7" w:rsidRPr="002B5187">
        <w:t>Г</w:t>
      </w:r>
      <w:r w:rsidRPr="002B5187">
        <w:t>.</w:t>
      </w:r>
    </w:p>
    <w:p w14:paraId="2FE8716E" w14:textId="77777777" w:rsidR="00DD588A" w:rsidRPr="002B5187" w:rsidRDefault="00DD588A" w:rsidP="00DD588A">
      <w:pPr>
        <w:tabs>
          <w:tab w:val="left" w:pos="7088"/>
        </w:tabs>
        <w:ind w:left="7088"/>
      </w:pPr>
    </w:p>
    <w:p w14:paraId="03546008" w14:textId="5492CD44" w:rsidR="00DD588A" w:rsidRPr="002B5187" w:rsidRDefault="00001624" w:rsidP="00DD588A">
      <w:pPr>
        <w:tabs>
          <w:tab w:val="left" w:pos="7088"/>
        </w:tabs>
        <w:ind w:left="7088"/>
      </w:pPr>
      <w:r w:rsidRPr="002B5187">
        <w:t>«</w:t>
      </w:r>
      <w:r w:rsidR="0035039A">
        <w:t>07</w:t>
      </w:r>
      <w:r w:rsidR="00DD588A" w:rsidRPr="002B5187">
        <w:t>»</w:t>
      </w:r>
      <w:r w:rsidRPr="002B5187">
        <w:t xml:space="preserve"> </w:t>
      </w:r>
      <w:r w:rsidR="0082363D">
        <w:t>но</w:t>
      </w:r>
      <w:r w:rsidR="007D7322">
        <w:t>ября</w:t>
      </w:r>
      <w:r w:rsidRPr="002B5187">
        <w:t xml:space="preserve"> </w:t>
      </w:r>
      <w:r w:rsidR="00DD588A" w:rsidRPr="002B5187">
        <w:t>202</w:t>
      </w:r>
      <w:r w:rsidR="00280DF8" w:rsidRPr="002B5187">
        <w:t>2</w:t>
      </w:r>
      <w:r w:rsidR="00DD588A" w:rsidRPr="002B5187">
        <w:t>г.</w:t>
      </w:r>
    </w:p>
    <w:p w14:paraId="56F4C8EE" w14:textId="77777777" w:rsidR="00DD588A" w:rsidRPr="002B5187" w:rsidRDefault="00DD588A" w:rsidP="00146203">
      <w:pPr>
        <w:ind w:left="142"/>
        <w:jc w:val="center"/>
        <w:rPr>
          <w:b/>
          <w:sz w:val="28"/>
          <w:szCs w:val="28"/>
        </w:rPr>
      </w:pPr>
    </w:p>
    <w:p w14:paraId="07CD2AE2" w14:textId="77777777" w:rsidR="002E278C" w:rsidRPr="002B5187" w:rsidRDefault="00146203" w:rsidP="00146203">
      <w:pPr>
        <w:ind w:left="142"/>
        <w:jc w:val="center"/>
        <w:rPr>
          <w:b/>
          <w:sz w:val="28"/>
          <w:szCs w:val="28"/>
        </w:rPr>
      </w:pPr>
      <w:r w:rsidRPr="002B5187">
        <w:rPr>
          <w:b/>
          <w:sz w:val="28"/>
          <w:szCs w:val="28"/>
        </w:rPr>
        <w:t>Техническое задание</w:t>
      </w:r>
      <w:r w:rsidR="0058070E" w:rsidRPr="002B5187">
        <w:rPr>
          <w:b/>
          <w:sz w:val="28"/>
          <w:szCs w:val="28"/>
        </w:rPr>
        <w:t xml:space="preserve"> для коммерческого предложения</w:t>
      </w:r>
      <w:r w:rsidRPr="002B5187">
        <w:rPr>
          <w:b/>
          <w:sz w:val="28"/>
          <w:szCs w:val="28"/>
        </w:rPr>
        <w:t>.</w:t>
      </w:r>
    </w:p>
    <w:p w14:paraId="64F2D11A" w14:textId="77777777" w:rsidR="00654991" w:rsidRPr="002B5187" w:rsidRDefault="00654991" w:rsidP="00146203">
      <w:pPr>
        <w:ind w:left="142"/>
        <w:jc w:val="center"/>
        <w:rPr>
          <w:b/>
          <w:sz w:val="28"/>
          <w:szCs w:val="28"/>
        </w:rPr>
      </w:pPr>
      <w:r w:rsidRPr="002B5187">
        <w:rPr>
          <w:b/>
          <w:sz w:val="28"/>
          <w:szCs w:val="28"/>
        </w:rPr>
        <w:t>(для выбора подсистемы</w:t>
      </w:r>
      <w:r w:rsidR="00500DE8" w:rsidRPr="002B5187">
        <w:rPr>
          <w:b/>
          <w:sz w:val="28"/>
          <w:szCs w:val="28"/>
        </w:rPr>
        <w:t xml:space="preserve"> и проектирования</w:t>
      </w:r>
      <w:r w:rsidRPr="002B5187">
        <w:rPr>
          <w:b/>
          <w:sz w:val="28"/>
          <w:szCs w:val="28"/>
        </w:rPr>
        <w:t>)</w:t>
      </w:r>
    </w:p>
    <w:p w14:paraId="24E08F25" w14:textId="70001D1F" w:rsidR="00ED56C7" w:rsidRPr="002B5187" w:rsidRDefault="002E278C" w:rsidP="002E278C">
      <w:pPr>
        <w:ind w:left="142"/>
        <w:jc w:val="center"/>
      </w:pPr>
      <w:r w:rsidRPr="002B5187">
        <w:t>Устройство навесного вентилируемого фасада</w:t>
      </w:r>
      <w:r w:rsidR="00D65F70" w:rsidRPr="002B5187">
        <w:t xml:space="preserve"> с облицовкой </w:t>
      </w:r>
      <w:r w:rsidR="007D7322">
        <w:t xml:space="preserve">композитными панелями и </w:t>
      </w:r>
      <w:proofErr w:type="spellStart"/>
      <w:r w:rsidR="007D7322">
        <w:t>фиброцементными</w:t>
      </w:r>
      <w:proofErr w:type="spellEnd"/>
      <w:r w:rsidR="007D7322">
        <w:t xml:space="preserve"> панелями.</w:t>
      </w:r>
    </w:p>
    <w:p w14:paraId="524CCAB4" w14:textId="55EBA6CF" w:rsidR="002E278C" w:rsidRPr="002B5187" w:rsidRDefault="00B466BA" w:rsidP="002E278C">
      <w:pPr>
        <w:ind w:left="142"/>
        <w:jc w:val="center"/>
      </w:pPr>
      <w:r w:rsidRPr="002B5187">
        <w:t>.</w:t>
      </w:r>
    </w:p>
    <w:p w14:paraId="670949AF" w14:textId="228D174E" w:rsidR="00466E95" w:rsidRPr="002B5187" w:rsidRDefault="00146203" w:rsidP="009B2BBC">
      <w:pPr>
        <w:autoSpaceDE w:val="0"/>
        <w:autoSpaceDN w:val="0"/>
        <w:adjustRightInd w:val="0"/>
        <w:jc w:val="center"/>
      </w:pPr>
      <w:r w:rsidRPr="002B5187">
        <w:t xml:space="preserve">Объект: </w:t>
      </w:r>
      <w:r w:rsidR="00466E95" w:rsidRPr="002B5187">
        <w:t>"</w:t>
      </w:r>
      <w:r w:rsidR="007D7322" w:rsidRPr="007D7322">
        <w:rPr>
          <w:bCs/>
        </w:rPr>
        <w:t xml:space="preserve"> </w:t>
      </w:r>
      <w:r w:rsidR="007D7322">
        <w:rPr>
          <w:bCs/>
        </w:rPr>
        <w:t>Многофункционального жилого комплекса с ДОУ на 75 мест</w:t>
      </w:r>
      <w:r w:rsidR="007D7322" w:rsidRPr="002B5187">
        <w:t xml:space="preserve"> </w:t>
      </w:r>
      <w:r w:rsidR="00466E95" w:rsidRPr="002B5187">
        <w:t>"</w:t>
      </w:r>
    </w:p>
    <w:p w14:paraId="6A5CA6CC" w14:textId="211D6F00" w:rsidR="002E278C" w:rsidRPr="002B5187" w:rsidRDefault="00466E95" w:rsidP="00F845E9">
      <w:pPr>
        <w:autoSpaceDE w:val="0"/>
        <w:autoSpaceDN w:val="0"/>
        <w:adjustRightInd w:val="0"/>
        <w:jc w:val="center"/>
      </w:pPr>
      <w:r w:rsidRPr="002B5187">
        <w:t xml:space="preserve">по адресу: </w:t>
      </w:r>
      <w:r w:rsidR="007D7322">
        <w:rPr>
          <w:bCs/>
        </w:rPr>
        <w:t>г. Москва, ул. Академика Волгина, вл. 2, стр. 1,2,3,4 (ЮЗАО)</w:t>
      </w:r>
    </w:p>
    <w:p w14:paraId="7F77D358" w14:textId="77777777" w:rsidR="004613D5" w:rsidRPr="002B5187" w:rsidRDefault="004613D5" w:rsidP="002E278C">
      <w:pPr>
        <w:ind w:left="142"/>
        <w:jc w:val="center"/>
        <w:rPr>
          <w:b/>
        </w:rPr>
      </w:pPr>
    </w:p>
    <w:p w14:paraId="32F3E51C" w14:textId="77777777" w:rsidR="004613D5" w:rsidRPr="00436EF8" w:rsidRDefault="004613D5" w:rsidP="002E278C">
      <w:pPr>
        <w:ind w:left="142"/>
        <w:jc w:val="center"/>
        <w:rPr>
          <w:b/>
        </w:rPr>
      </w:pPr>
    </w:p>
    <w:tbl>
      <w:tblPr>
        <w:tblW w:w="9774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680"/>
        <w:gridCol w:w="7117"/>
        <w:gridCol w:w="709"/>
        <w:gridCol w:w="1268"/>
      </w:tblGrid>
      <w:tr w:rsidR="00FE53C5" w:rsidRPr="002B5187" w14:paraId="27F3ECB5" w14:textId="77777777" w:rsidTr="00B76C2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CAD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№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F4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Наименование вида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F11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Ед.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875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Кол-во</w:t>
            </w:r>
          </w:p>
        </w:tc>
      </w:tr>
      <w:tr w:rsidR="00FE53C5" w:rsidRPr="002B5187" w14:paraId="0D35873F" w14:textId="77777777" w:rsidTr="00B76C2B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B2D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п/п</w:t>
            </w:r>
          </w:p>
        </w:tc>
        <w:tc>
          <w:tcPr>
            <w:tcW w:w="7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CBDD" w14:textId="77777777" w:rsidR="00FE53C5" w:rsidRPr="002B5187" w:rsidRDefault="00FE53C5" w:rsidP="00B76C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A6A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изм.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B88" w14:textId="77777777" w:rsidR="00FE53C5" w:rsidRPr="002B5187" w:rsidRDefault="00FE53C5" w:rsidP="00B76C2B">
            <w:pPr>
              <w:rPr>
                <w:color w:val="000000"/>
                <w:sz w:val="16"/>
                <w:szCs w:val="16"/>
              </w:rPr>
            </w:pPr>
          </w:p>
        </w:tc>
      </w:tr>
      <w:tr w:rsidR="00FE53C5" w:rsidRPr="002B5187" w14:paraId="7A3EBA1E" w14:textId="77777777" w:rsidTr="00B76C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3282" w14:textId="77777777" w:rsidR="00FE53C5" w:rsidRPr="002B5187" w:rsidRDefault="00FE53C5" w:rsidP="00B76C2B">
            <w:pPr>
              <w:jc w:val="center"/>
              <w:rPr>
                <w:b/>
                <w:bCs/>
                <w:color w:val="000000"/>
              </w:rPr>
            </w:pPr>
            <w:r w:rsidRPr="002B5187">
              <w:rPr>
                <w:b/>
                <w:bCs/>
                <w:color w:val="000000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8F06" w14:textId="70F23521" w:rsidR="00FE53C5" w:rsidRPr="0078346B" w:rsidRDefault="00FE53C5" w:rsidP="00A23E7A">
            <w:pPr>
              <w:rPr>
                <w:color w:val="000000"/>
              </w:rPr>
            </w:pPr>
            <w:proofErr w:type="spellStart"/>
            <w:r w:rsidRPr="002B5187">
              <w:t>Подконструкция</w:t>
            </w:r>
            <w:proofErr w:type="spellEnd"/>
            <w:r w:rsidRPr="002B5187">
              <w:t xml:space="preserve"> с крепежными элементами (</w:t>
            </w:r>
            <w:r w:rsidRPr="002B5187">
              <w:rPr>
                <w:b/>
              </w:rPr>
              <w:t xml:space="preserve">в т.ч. для оконных и дверных отливов из оцинкованной стали </w:t>
            </w:r>
            <w:r w:rsidR="003E090C">
              <w:rPr>
                <w:b/>
              </w:rPr>
              <w:t>скрытого крепления</w:t>
            </w:r>
            <w:r w:rsidRPr="002B5187">
              <w:rPr>
                <w:b/>
              </w:rPr>
              <w:t>)</w:t>
            </w:r>
            <w:r w:rsidRPr="002B5187">
              <w:t xml:space="preserve"> для навесного вентилируемого фасада с облицовкой </w:t>
            </w:r>
            <w:r w:rsidR="003E090C">
              <w:t>композитных панелей</w:t>
            </w:r>
            <w:r w:rsidR="004B5FBC" w:rsidRPr="002B5187">
              <w:t xml:space="preserve">, </w:t>
            </w:r>
            <w:proofErr w:type="spellStart"/>
            <w:r w:rsidR="0078346B">
              <w:rPr>
                <w:lang w:val="en-US"/>
              </w:rPr>
              <w:t>Sibalux</w:t>
            </w:r>
            <w:proofErr w:type="spellEnd"/>
            <w:r w:rsidR="0078346B">
              <w:t xml:space="preserve">, </w:t>
            </w:r>
            <w:r w:rsidR="0078346B">
              <w:rPr>
                <w:lang w:val="en-US"/>
              </w:rPr>
              <w:t>SL</w:t>
            </w:r>
            <w:r w:rsidR="0078346B" w:rsidRPr="0078346B">
              <w:t>-029/4</w:t>
            </w:r>
            <w:r w:rsidR="0078346B">
              <w:t>, латунь**.</w:t>
            </w:r>
            <w:r w:rsidR="005113D4">
              <w:t xml:space="preserve"> Тип системы: межэтажная.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C54D" w14:textId="77777777" w:rsidR="00FE53C5" w:rsidRPr="002B5187" w:rsidRDefault="00FE53C5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м2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4F8EF" w14:textId="29F6CA3A" w:rsidR="00FE53C5" w:rsidRPr="002B5187" w:rsidRDefault="008322BC" w:rsidP="00282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  <w:r w:rsidR="00FE53C5" w:rsidRPr="002B5187">
              <w:rPr>
                <w:bCs/>
                <w:sz w:val="28"/>
                <w:szCs w:val="28"/>
              </w:rPr>
              <w:t>*</w:t>
            </w:r>
          </w:p>
        </w:tc>
      </w:tr>
      <w:tr w:rsidR="00A23E7A" w:rsidRPr="002B5187" w14:paraId="5C6D390D" w14:textId="77777777" w:rsidTr="004506CE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142C" w14:textId="77777777" w:rsidR="00A23E7A" w:rsidRPr="002B5187" w:rsidRDefault="00A23E7A" w:rsidP="009613E6">
            <w:pPr>
              <w:jc w:val="center"/>
              <w:rPr>
                <w:b/>
                <w:bCs/>
                <w:color w:val="000000"/>
              </w:rPr>
            </w:pPr>
            <w:r w:rsidRPr="002B5187">
              <w:rPr>
                <w:b/>
                <w:bCs/>
                <w:color w:val="000000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DBED1" w14:textId="088EAE3A" w:rsidR="00A23E7A" w:rsidRPr="0078346B" w:rsidRDefault="00A23E7A" w:rsidP="007A0DB7">
            <w:pPr>
              <w:rPr>
                <w:color w:val="000000"/>
              </w:rPr>
            </w:pPr>
            <w:proofErr w:type="spellStart"/>
            <w:r w:rsidRPr="002B5187">
              <w:t>Подконструкция</w:t>
            </w:r>
            <w:proofErr w:type="spellEnd"/>
            <w:r w:rsidRPr="002B5187">
              <w:t xml:space="preserve"> с крепежными элементами (</w:t>
            </w:r>
            <w:r w:rsidRPr="002B5187">
              <w:rPr>
                <w:b/>
              </w:rPr>
              <w:t>в т.ч. для оконных и дверных отливов из оцинкованной стали с видимым креплением)</w:t>
            </w:r>
            <w:r w:rsidRPr="002B5187">
              <w:t xml:space="preserve"> для навесного вентилируемого фасада с </w:t>
            </w:r>
            <w:proofErr w:type="spellStart"/>
            <w:r w:rsidR="00760650">
              <w:t>фиброцементными</w:t>
            </w:r>
            <w:proofErr w:type="spellEnd"/>
            <w:r w:rsidR="00760650">
              <w:t xml:space="preserve"> панелям</w:t>
            </w:r>
            <w:r w:rsidR="0078346B">
              <w:t xml:space="preserve"> </w:t>
            </w:r>
            <w:r w:rsidR="0078346B">
              <w:rPr>
                <w:lang w:val="en-US"/>
              </w:rPr>
              <w:t>Eternit</w:t>
            </w:r>
            <w:r w:rsidR="0078346B" w:rsidRPr="0078346B">
              <w:t xml:space="preserve"> </w:t>
            </w:r>
            <w:r w:rsidR="0078346B">
              <w:rPr>
                <w:lang w:val="en-US"/>
              </w:rPr>
              <w:t>Equitone</w:t>
            </w:r>
            <w:r w:rsidR="0078346B" w:rsidRPr="0078346B">
              <w:t xml:space="preserve">, </w:t>
            </w:r>
            <w:proofErr w:type="spellStart"/>
            <w:r w:rsidR="0078346B">
              <w:rPr>
                <w:lang w:val="en-US"/>
              </w:rPr>
              <w:t>Tectiva</w:t>
            </w:r>
            <w:proofErr w:type="spellEnd"/>
            <w:r w:rsidR="0078346B" w:rsidRPr="0078346B">
              <w:t xml:space="preserve"> </w:t>
            </w:r>
            <w:r w:rsidR="0078346B">
              <w:rPr>
                <w:lang w:val="en-US"/>
              </w:rPr>
              <w:t>TE</w:t>
            </w:r>
            <w:r w:rsidR="0078346B" w:rsidRPr="0078346B">
              <w:t>90</w:t>
            </w:r>
            <w:r w:rsidR="0078346B">
              <w:t>, белый**</w:t>
            </w:r>
            <w:r w:rsidR="005113D4">
              <w:t>. Тип системы: межэтажная.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E21CE" w14:textId="77777777" w:rsidR="00A23E7A" w:rsidRPr="002B5187" w:rsidRDefault="00A23E7A" w:rsidP="009613E6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м2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B96C" w14:textId="1026ABA2" w:rsidR="00A23E7A" w:rsidRPr="002B5187" w:rsidRDefault="003E090C" w:rsidP="00282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  <w:r w:rsidR="00A23E7A" w:rsidRPr="002B5187">
              <w:rPr>
                <w:bCs/>
                <w:sz w:val="28"/>
                <w:szCs w:val="28"/>
              </w:rPr>
              <w:t>*</w:t>
            </w:r>
          </w:p>
        </w:tc>
      </w:tr>
      <w:tr w:rsidR="00A23E7A" w:rsidRPr="002B5187" w14:paraId="1EF194B9" w14:textId="77777777" w:rsidTr="00B76C2B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D2E5" w14:textId="146240AE" w:rsidR="00A23E7A" w:rsidRPr="002B5187" w:rsidRDefault="003E090C" w:rsidP="00B77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8CF0" w14:textId="77777777" w:rsidR="00A23E7A" w:rsidRPr="002B5187" w:rsidRDefault="00A23E7A" w:rsidP="00772A42">
            <w:r w:rsidRPr="002B5187">
              <w:rPr>
                <w:b/>
                <w:bCs/>
              </w:rPr>
              <w:t xml:space="preserve">Проектирование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A7C7A" w14:textId="77777777" w:rsidR="00A23E7A" w:rsidRPr="002B5187" w:rsidRDefault="00A23E7A" w:rsidP="00B76C2B">
            <w:pPr>
              <w:jc w:val="center"/>
              <w:rPr>
                <w:color w:val="000000"/>
              </w:rPr>
            </w:pPr>
            <w:r w:rsidRPr="002B5187">
              <w:rPr>
                <w:color w:val="000000"/>
              </w:rPr>
              <w:t>м2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0B05" w14:textId="2E8D4081" w:rsidR="00A23E7A" w:rsidRPr="002B5187" w:rsidRDefault="008322BC" w:rsidP="0028294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786</w:t>
            </w:r>
            <w:r w:rsidR="00A23E7A" w:rsidRPr="002B5187">
              <w:rPr>
                <w:sz w:val="28"/>
                <w:szCs w:val="28"/>
              </w:rPr>
              <w:t>*</w:t>
            </w:r>
          </w:p>
        </w:tc>
      </w:tr>
    </w:tbl>
    <w:p w14:paraId="34E34D7E" w14:textId="77777777" w:rsidR="00FE53C5" w:rsidRPr="002B5187" w:rsidRDefault="00FE53C5" w:rsidP="00FE53C5">
      <w:pPr>
        <w:ind w:left="927"/>
        <w:jc w:val="center"/>
      </w:pPr>
    </w:p>
    <w:p w14:paraId="0F20B986" w14:textId="323005AD" w:rsidR="00FE53C5" w:rsidRDefault="00FE53C5" w:rsidP="00FE53C5">
      <w:r w:rsidRPr="002B5187">
        <w:t>*- площадь предварительная, может быть откорректирована при проектировании</w:t>
      </w:r>
      <w:r w:rsidR="0078346B">
        <w:t>;</w:t>
      </w:r>
    </w:p>
    <w:p w14:paraId="62A1B314" w14:textId="65135851" w:rsidR="0078346B" w:rsidRPr="002B5187" w:rsidRDefault="0078346B" w:rsidP="00FE53C5">
      <w:r>
        <w:t>**-материал давальческий.</w:t>
      </w:r>
    </w:p>
    <w:p w14:paraId="757A043C" w14:textId="77777777" w:rsidR="00FE53C5" w:rsidRPr="002B5187" w:rsidRDefault="00FE53C5" w:rsidP="00FE53C5">
      <w:r w:rsidRPr="002B5187">
        <w:t xml:space="preserve">           </w:t>
      </w:r>
    </w:p>
    <w:p w14:paraId="65015CFB" w14:textId="77777777" w:rsidR="00FE53C5" w:rsidRPr="002B5187" w:rsidRDefault="00FE53C5" w:rsidP="00FE53C5">
      <w:pPr>
        <w:rPr>
          <w:b/>
        </w:rPr>
      </w:pPr>
      <w:r w:rsidRPr="002B5187">
        <w:t xml:space="preserve">      </w:t>
      </w:r>
      <w:r w:rsidRPr="002B5187">
        <w:rPr>
          <w:b/>
        </w:rPr>
        <w:t xml:space="preserve">Дополнительные условия для проектирования </w:t>
      </w:r>
      <w:proofErr w:type="spellStart"/>
      <w:r w:rsidRPr="002B5187">
        <w:rPr>
          <w:b/>
        </w:rPr>
        <w:t>вентфасада</w:t>
      </w:r>
      <w:proofErr w:type="spellEnd"/>
      <w:r w:rsidRPr="002B5187">
        <w:rPr>
          <w:b/>
        </w:rPr>
        <w:t>:</w:t>
      </w:r>
    </w:p>
    <w:p w14:paraId="0058F010" w14:textId="77777777" w:rsidR="00FE53C5" w:rsidRPr="002B5187" w:rsidRDefault="00FE53C5" w:rsidP="00FE53C5">
      <w:pPr>
        <w:rPr>
          <w:b/>
        </w:rPr>
      </w:pPr>
    </w:p>
    <w:p w14:paraId="6EFE5859" w14:textId="012AEDD3" w:rsidR="00FE53C5" w:rsidRPr="002B5187" w:rsidRDefault="00E348F8" w:rsidP="00E348F8">
      <w:r w:rsidRPr="002B5187">
        <w:t>1.</w:t>
      </w:r>
      <w:r w:rsidR="00FE53C5" w:rsidRPr="002B5187">
        <w:t>Материал наружных стен –монолитный железобетон</w:t>
      </w:r>
      <w:r w:rsidR="00436EF8">
        <w:t xml:space="preserve"> в зоне перекрытий</w:t>
      </w:r>
      <w:r w:rsidR="0024347C">
        <w:t xml:space="preserve"> и</w:t>
      </w:r>
      <w:r w:rsidR="00436EF8">
        <w:t xml:space="preserve"> </w:t>
      </w:r>
      <w:r w:rsidR="0024347C">
        <w:t xml:space="preserve">простенки из </w:t>
      </w:r>
      <w:proofErr w:type="spellStart"/>
      <w:r w:rsidR="0024347C">
        <w:t>пеноблока</w:t>
      </w:r>
      <w:proofErr w:type="spellEnd"/>
      <w:r w:rsidR="001C296C" w:rsidRPr="002B5187">
        <w:t>.</w:t>
      </w:r>
    </w:p>
    <w:p w14:paraId="2E903390" w14:textId="35CB9702" w:rsidR="007E42A7" w:rsidRPr="002B5187" w:rsidRDefault="00B16BE0" w:rsidP="007E42A7">
      <w:pPr>
        <w:autoSpaceDE w:val="0"/>
        <w:autoSpaceDN w:val="0"/>
        <w:adjustRightInd w:val="0"/>
      </w:pPr>
      <w:r w:rsidRPr="002B5187">
        <w:t>2.</w:t>
      </w:r>
      <w:r w:rsidR="00FE53C5" w:rsidRPr="002B5187">
        <w:t xml:space="preserve">Материал утепления </w:t>
      </w:r>
      <w:proofErr w:type="gramStart"/>
      <w:r w:rsidR="00FE53C5" w:rsidRPr="002B5187">
        <w:t>стен</w:t>
      </w:r>
      <w:r w:rsidR="0056793C" w:rsidRPr="002B5187">
        <w:t>:-</w:t>
      </w:r>
      <w:proofErr w:type="gramEnd"/>
      <w:r w:rsidRPr="002B5187">
        <w:t xml:space="preserve"> </w:t>
      </w:r>
      <w:r w:rsidR="0078346B">
        <w:t xml:space="preserve">в зоне монолитного перекрытия </w:t>
      </w:r>
      <w:r w:rsidRPr="002B5187">
        <w:t>минерал</w:t>
      </w:r>
      <w:r w:rsidR="003A1382" w:rsidRPr="002B5187">
        <w:t>о</w:t>
      </w:r>
      <w:r w:rsidRPr="002B5187">
        <w:t xml:space="preserve">ватный </w:t>
      </w:r>
      <w:r w:rsidR="0056793C" w:rsidRPr="002B5187">
        <w:t>утеплитель</w:t>
      </w:r>
      <w:r w:rsidRPr="002B5187">
        <w:t xml:space="preserve"> </w:t>
      </w:r>
      <w:proofErr w:type="spellStart"/>
      <w:r w:rsidR="0059015A">
        <w:rPr>
          <w:color w:val="000000"/>
        </w:rPr>
        <w:t>Техновент</w:t>
      </w:r>
      <w:proofErr w:type="spellEnd"/>
      <w:r w:rsidR="0059015A">
        <w:rPr>
          <w:color w:val="000000"/>
        </w:rPr>
        <w:t xml:space="preserve"> Н  </w:t>
      </w:r>
      <w:proofErr w:type="spellStart"/>
      <w:r w:rsidR="0059015A">
        <w:rPr>
          <w:color w:val="000000"/>
        </w:rPr>
        <w:t>Проф</w:t>
      </w:r>
      <w:proofErr w:type="spellEnd"/>
      <w:r w:rsidR="0059015A">
        <w:rPr>
          <w:color w:val="000000"/>
        </w:rPr>
        <w:t xml:space="preserve"> или аналог плотностью 45 кг/м3</w:t>
      </w:r>
      <w:r w:rsidRPr="002B5187">
        <w:t>.</w:t>
      </w:r>
      <w:r w:rsidR="0059015A">
        <w:t xml:space="preserve"> В зоне кладки </w:t>
      </w:r>
      <w:proofErr w:type="spellStart"/>
      <w:r w:rsidR="0059015A">
        <w:t>пеноблока</w:t>
      </w:r>
      <w:proofErr w:type="spellEnd"/>
      <w:r w:rsidR="0062522F">
        <w:t xml:space="preserve"> и монолитного простенка</w:t>
      </w:r>
      <w:r w:rsidR="0059015A">
        <w:t xml:space="preserve"> два слоя утеплителя: </w:t>
      </w:r>
      <w:proofErr w:type="spellStart"/>
      <w:r w:rsidR="0059015A">
        <w:rPr>
          <w:color w:val="000000"/>
        </w:rPr>
        <w:t>Технониколь</w:t>
      </w:r>
      <w:proofErr w:type="spellEnd"/>
      <w:r w:rsidR="0059015A">
        <w:rPr>
          <w:color w:val="000000"/>
        </w:rPr>
        <w:t xml:space="preserve"> </w:t>
      </w:r>
      <w:proofErr w:type="spellStart"/>
      <w:r w:rsidR="0059015A">
        <w:rPr>
          <w:color w:val="000000"/>
        </w:rPr>
        <w:t>Техновент</w:t>
      </w:r>
      <w:proofErr w:type="spellEnd"/>
      <w:r w:rsidR="0059015A">
        <w:rPr>
          <w:color w:val="000000"/>
        </w:rPr>
        <w:t xml:space="preserve"> </w:t>
      </w:r>
      <w:proofErr w:type="gramStart"/>
      <w:r w:rsidR="0059015A">
        <w:rPr>
          <w:color w:val="000000"/>
        </w:rPr>
        <w:t xml:space="preserve">Н  </w:t>
      </w:r>
      <w:proofErr w:type="spellStart"/>
      <w:r w:rsidR="0059015A">
        <w:rPr>
          <w:color w:val="000000"/>
        </w:rPr>
        <w:t>Проф</w:t>
      </w:r>
      <w:proofErr w:type="spellEnd"/>
      <w:proofErr w:type="gramEnd"/>
      <w:r w:rsidR="0059015A">
        <w:rPr>
          <w:color w:val="000000"/>
        </w:rPr>
        <w:t xml:space="preserve"> или аналог плотностью 45 кг/м3, толщиной 100мм, </w:t>
      </w:r>
      <w:proofErr w:type="spellStart"/>
      <w:r w:rsidR="0059015A">
        <w:rPr>
          <w:color w:val="000000"/>
        </w:rPr>
        <w:t>Технониколь</w:t>
      </w:r>
      <w:proofErr w:type="spellEnd"/>
      <w:r w:rsidR="0059015A">
        <w:rPr>
          <w:color w:val="000000"/>
        </w:rPr>
        <w:t xml:space="preserve"> </w:t>
      </w:r>
      <w:proofErr w:type="spellStart"/>
      <w:r w:rsidR="0059015A">
        <w:rPr>
          <w:color w:val="000000"/>
        </w:rPr>
        <w:t>Техновент</w:t>
      </w:r>
      <w:proofErr w:type="spellEnd"/>
      <w:r w:rsidR="0059015A">
        <w:rPr>
          <w:color w:val="000000"/>
        </w:rPr>
        <w:t xml:space="preserve"> Оптима или аналог плотностью 90 кг/м3,толщиной 80мм.</w:t>
      </w:r>
      <w:r w:rsidR="0056793C" w:rsidRPr="002B5187">
        <w:t xml:space="preserve"> </w:t>
      </w:r>
    </w:p>
    <w:p w14:paraId="6D16EC75" w14:textId="77777777" w:rsidR="00FE53C5" w:rsidRPr="002B5187" w:rsidRDefault="00B16BE0" w:rsidP="007E42A7">
      <w:pPr>
        <w:autoSpaceDE w:val="0"/>
        <w:autoSpaceDN w:val="0"/>
        <w:adjustRightInd w:val="0"/>
      </w:pPr>
      <w:r w:rsidRPr="002B5187">
        <w:t>3</w:t>
      </w:r>
      <w:r w:rsidR="00FE53C5" w:rsidRPr="002B5187">
        <w:t xml:space="preserve">.Подконструкция для НВФ. </w:t>
      </w:r>
      <w:r w:rsidR="00B613C5" w:rsidRPr="002B5187">
        <w:t xml:space="preserve"> </w:t>
      </w:r>
      <w:r w:rsidR="00FE53C5" w:rsidRPr="002B5187">
        <w:t>Материал –</w:t>
      </w:r>
      <w:r w:rsidR="00D7632A" w:rsidRPr="002B5187">
        <w:t>О</w:t>
      </w:r>
      <w:r w:rsidR="00FE53C5" w:rsidRPr="002B5187">
        <w:t>цинкованная сталь (1-й класс (275 г/м2) цинкового покрытия) с полимерным покрытием (не менее 45 мкм), с толщиной стенки профиля вертикальных и горизонтальных элементов не менее 1,2мм, опорной пятки кронштейнов не менее- 2мм.</w:t>
      </w:r>
    </w:p>
    <w:p w14:paraId="237A39D8" w14:textId="77777777" w:rsidR="00FE53C5" w:rsidRPr="002B5187" w:rsidRDefault="00134501" w:rsidP="00FE53C5">
      <w:r w:rsidRPr="002B5187">
        <w:t>4</w:t>
      </w:r>
      <w:r w:rsidR="00FE53C5" w:rsidRPr="002B5187">
        <w:t xml:space="preserve">.Кронштейны должны иметь подвижную часть (удлинитель, ползун), позволяющую выполнять регулировку выноса плоскости НВФ в диапазоне до 70мм. </w:t>
      </w:r>
    </w:p>
    <w:p w14:paraId="2309D854" w14:textId="77777777" w:rsidR="00FE53C5" w:rsidRPr="002B5187" w:rsidRDefault="00134501" w:rsidP="00FE53C5">
      <w:r w:rsidRPr="002B5187">
        <w:t>5</w:t>
      </w:r>
      <w:r w:rsidR="00FE53C5" w:rsidRPr="002B5187">
        <w:t>.Фасадный анкер (</w:t>
      </w:r>
      <w:proofErr w:type="spellStart"/>
      <w:r w:rsidR="00FE53C5" w:rsidRPr="002B5187">
        <w:t>дюбельный</w:t>
      </w:r>
      <w:proofErr w:type="spellEnd"/>
      <w:r w:rsidR="00FE53C5" w:rsidRPr="002B5187">
        <w:t xml:space="preserve"> или распорный) для крепления кронштейнов из </w:t>
      </w:r>
      <w:proofErr w:type="spellStart"/>
      <w:r w:rsidR="00FE53C5" w:rsidRPr="002B5187">
        <w:t>горячеоцинкованной</w:t>
      </w:r>
      <w:proofErr w:type="spellEnd"/>
      <w:r w:rsidR="00FE53C5" w:rsidRPr="002B5187">
        <w:t xml:space="preserve"> стали, заклепки А2/А2.</w:t>
      </w:r>
    </w:p>
    <w:p w14:paraId="6E3FA36D" w14:textId="0299AF78" w:rsidR="002B5187" w:rsidRPr="002B5187" w:rsidRDefault="00134501" w:rsidP="00FE53C5">
      <w:r w:rsidRPr="002B5187">
        <w:t>6</w:t>
      </w:r>
      <w:r w:rsidR="00FE53C5" w:rsidRPr="002B5187">
        <w:t>.Материал облицовки</w:t>
      </w:r>
      <w:r w:rsidR="00891FDB" w:rsidRPr="002B5187">
        <w:t xml:space="preserve"> фасада</w:t>
      </w:r>
      <w:r w:rsidR="00FE53C5" w:rsidRPr="002B5187">
        <w:t xml:space="preserve"> </w:t>
      </w:r>
      <w:r w:rsidR="00D11D38" w:rsidRPr="002B5187">
        <w:t>–</w:t>
      </w:r>
      <w:r w:rsidR="0059015A">
        <w:t xml:space="preserve">давальческий материал, композитные панели </w:t>
      </w:r>
      <w:proofErr w:type="spellStart"/>
      <w:r w:rsidR="0059015A">
        <w:rPr>
          <w:lang w:val="en-US"/>
        </w:rPr>
        <w:t>Sibalux</w:t>
      </w:r>
      <w:proofErr w:type="spellEnd"/>
      <w:r w:rsidR="0059015A">
        <w:t xml:space="preserve">, </w:t>
      </w:r>
      <w:r w:rsidR="0059015A">
        <w:rPr>
          <w:lang w:val="en-US"/>
        </w:rPr>
        <w:t>SL</w:t>
      </w:r>
      <w:r w:rsidR="0059015A" w:rsidRPr="0078346B">
        <w:t>-029/4</w:t>
      </w:r>
      <w:r w:rsidR="0059015A">
        <w:t xml:space="preserve">, латунь и </w:t>
      </w:r>
      <w:proofErr w:type="spellStart"/>
      <w:r w:rsidR="0059015A">
        <w:t>фиброцементные</w:t>
      </w:r>
      <w:proofErr w:type="spellEnd"/>
      <w:r w:rsidR="0059015A">
        <w:t xml:space="preserve"> панели </w:t>
      </w:r>
      <w:r w:rsidR="0059015A">
        <w:rPr>
          <w:lang w:val="en-US"/>
        </w:rPr>
        <w:t>Eternit</w:t>
      </w:r>
      <w:r w:rsidR="0059015A" w:rsidRPr="0078346B">
        <w:t xml:space="preserve"> </w:t>
      </w:r>
      <w:r w:rsidR="0059015A">
        <w:rPr>
          <w:lang w:val="en-US"/>
        </w:rPr>
        <w:t>Equitone</w:t>
      </w:r>
      <w:r w:rsidR="0059015A" w:rsidRPr="0078346B">
        <w:t xml:space="preserve">, </w:t>
      </w:r>
      <w:proofErr w:type="spellStart"/>
      <w:r w:rsidR="0059015A">
        <w:rPr>
          <w:lang w:val="en-US"/>
        </w:rPr>
        <w:t>Tectiva</w:t>
      </w:r>
      <w:proofErr w:type="spellEnd"/>
      <w:r w:rsidR="0059015A" w:rsidRPr="0078346B">
        <w:t xml:space="preserve"> </w:t>
      </w:r>
      <w:r w:rsidR="0059015A">
        <w:rPr>
          <w:lang w:val="en-US"/>
        </w:rPr>
        <w:t>TE</w:t>
      </w:r>
      <w:r w:rsidR="0059015A" w:rsidRPr="0078346B">
        <w:t>90</w:t>
      </w:r>
      <w:r w:rsidR="0059015A">
        <w:t>, белый, крепление видимое</w:t>
      </w:r>
      <w:r w:rsidR="002B5187" w:rsidRPr="002B5187">
        <w:t>.</w:t>
      </w:r>
    </w:p>
    <w:p w14:paraId="7769DD5E" w14:textId="53B5DADA" w:rsidR="00FE53C5" w:rsidRPr="002B5187" w:rsidRDefault="0059015A" w:rsidP="00FE53C5">
      <w:r>
        <w:t>7</w:t>
      </w:r>
      <w:r w:rsidR="00FE53C5" w:rsidRPr="002B5187">
        <w:t xml:space="preserve">.Предоставить: </w:t>
      </w:r>
      <w:r w:rsidR="00FE53C5" w:rsidRPr="002B5187">
        <w:rPr>
          <w:b/>
          <w:u w:val="single"/>
        </w:rPr>
        <w:t>действующие</w:t>
      </w:r>
      <w:r w:rsidR="00FE53C5" w:rsidRPr="002B5187">
        <w:t xml:space="preserve"> Технические свидетельства и технические оценки на системы НВФ. Заключение о сроке службы системы для облицовки фасадов не менее 50 лет. Заключение о несущей способности системы для облицовки фасадов (для любого из выполненных объектов). Экспертное заключение о степени пожарной опасности системы НВФ. Заключение о долговечности кронштейнов в среде минераловатного утеплителя (при наличии). Альбом технических решений. Портфолио об</w:t>
      </w:r>
      <w:r w:rsidR="00D11D38" w:rsidRPr="002B5187">
        <w:t xml:space="preserve">ъектов строительства </w:t>
      </w:r>
      <w:proofErr w:type="gramStart"/>
      <w:r w:rsidR="00D11D38" w:rsidRPr="002B5187">
        <w:t xml:space="preserve">за </w:t>
      </w:r>
      <w:r w:rsidR="00FE53C5" w:rsidRPr="002B5187">
        <w:t xml:space="preserve"> последние</w:t>
      </w:r>
      <w:proofErr w:type="gramEnd"/>
      <w:r w:rsidR="00FE53C5" w:rsidRPr="002B5187">
        <w:t xml:space="preserve"> 10 лет. </w:t>
      </w:r>
    </w:p>
    <w:p w14:paraId="734A002E" w14:textId="77777777" w:rsidR="0059015A" w:rsidRDefault="0059015A" w:rsidP="00FE53C5">
      <w:r>
        <w:rPr>
          <w:bCs/>
        </w:rPr>
        <w:lastRenderedPageBreak/>
        <w:t>8</w:t>
      </w:r>
      <w:r w:rsidR="00FE53C5" w:rsidRPr="002B5187">
        <w:rPr>
          <w:bCs/>
        </w:rPr>
        <w:t>.</w:t>
      </w:r>
      <w:r w:rsidR="00FE53C5" w:rsidRPr="002B5187">
        <w:rPr>
          <w:b/>
        </w:rPr>
        <w:t xml:space="preserve"> Расчет выполнить на </w:t>
      </w:r>
      <w:r>
        <w:rPr>
          <w:b/>
        </w:rPr>
        <w:t>участки</w:t>
      </w:r>
      <w:r w:rsidR="00FE53C5" w:rsidRPr="002B5187">
        <w:rPr>
          <w:b/>
        </w:rPr>
        <w:t xml:space="preserve"> фасад</w:t>
      </w:r>
      <w:r>
        <w:rPr>
          <w:b/>
        </w:rPr>
        <w:t>а в осях 9</w:t>
      </w:r>
      <w:r>
        <w:rPr>
          <w:b/>
          <w:lang w:val="en-US"/>
        </w:rPr>
        <w:t>b</w:t>
      </w:r>
      <w:r w:rsidRPr="0059015A">
        <w:rPr>
          <w:b/>
        </w:rPr>
        <w:t>-1</w:t>
      </w:r>
      <w:r>
        <w:rPr>
          <w:b/>
          <w:lang w:val="en-US"/>
        </w:rPr>
        <w:t>b</w:t>
      </w:r>
      <w:r w:rsidR="00FE53C5" w:rsidRPr="002B5187">
        <w:t xml:space="preserve"> на основании расчетов для фрагментов</w:t>
      </w:r>
      <w:r>
        <w:t>:</w:t>
      </w:r>
    </w:p>
    <w:p w14:paraId="751C75EA" w14:textId="32758B34" w:rsidR="00094767" w:rsidRDefault="0059015A" w:rsidP="00FE53C5">
      <w:r>
        <w:t>- облицовка композитными панелями</w:t>
      </w:r>
      <w:r w:rsidR="00FE53C5" w:rsidRPr="002B5187">
        <w:t xml:space="preserve"> фасада</w:t>
      </w:r>
      <w:r w:rsidR="00546343" w:rsidRPr="002B5187">
        <w:t xml:space="preserve"> </w:t>
      </w:r>
      <w:r w:rsidR="00094767" w:rsidRPr="00094767">
        <w:t>9</w:t>
      </w:r>
      <w:r>
        <w:rPr>
          <w:lang w:val="en-US"/>
        </w:rPr>
        <w:t>b</w:t>
      </w:r>
      <w:r w:rsidRPr="0059015A">
        <w:t>-</w:t>
      </w:r>
      <w:r w:rsidR="00094767" w:rsidRPr="00094767">
        <w:t>1</w:t>
      </w:r>
      <w:r>
        <w:rPr>
          <w:lang w:val="en-US"/>
        </w:rPr>
        <w:t>b</w:t>
      </w:r>
      <w:r w:rsidRPr="0059015A">
        <w:t xml:space="preserve"> </w:t>
      </w:r>
      <w:r w:rsidR="00FE53C5" w:rsidRPr="002B5187">
        <w:t xml:space="preserve">в осях </w:t>
      </w:r>
      <w:r w:rsidR="00094767" w:rsidRPr="00094767">
        <w:t>4</w:t>
      </w:r>
      <w:r w:rsidR="00094767">
        <w:rPr>
          <w:lang w:val="en-US"/>
        </w:rPr>
        <w:t>b</w:t>
      </w:r>
      <w:r w:rsidR="00094767" w:rsidRPr="0059015A">
        <w:t>-</w:t>
      </w:r>
      <w:r w:rsidR="00094767" w:rsidRPr="00094767">
        <w:t>3</w:t>
      </w:r>
      <w:r w:rsidR="00094767">
        <w:rPr>
          <w:lang w:val="en-US"/>
        </w:rPr>
        <w:t>b</w:t>
      </w:r>
      <w:r w:rsidR="00094767" w:rsidRPr="0059015A">
        <w:t xml:space="preserve"> </w:t>
      </w:r>
      <w:r w:rsidR="00FE53C5" w:rsidRPr="002B5187">
        <w:t xml:space="preserve">в </w:t>
      </w:r>
      <w:proofErr w:type="gramStart"/>
      <w:r w:rsidR="00FE53C5" w:rsidRPr="002B5187">
        <w:t>отм.</w:t>
      </w:r>
      <w:r w:rsidR="007E5214" w:rsidRPr="002B5187">
        <w:t>+</w:t>
      </w:r>
      <w:proofErr w:type="gramEnd"/>
      <w:r w:rsidR="00094767" w:rsidRPr="00094767">
        <w:t>6</w:t>
      </w:r>
      <w:r w:rsidR="00094767">
        <w:t>.</w:t>
      </w:r>
      <w:r w:rsidR="00094767" w:rsidRPr="00094767">
        <w:t>900</w:t>
      </w:r>
      <w:r w:rsidR="007E5214" w:rsidRPr="002B5187">
        <w:t>…</w:t>
      </w:r>
      <w:r w:rsidR="00401A15" w:rsidRPr="002B5187">
        <w:t>+</w:t>
      </w:r>
      <w:r w:rsidR="007E5214" w:rsidRPr="002B5187">
        <w:t>1</w:t>
      </w:r>
      <w:r w:rsidR="00094767" w:rsidRPr="00094767">
        <w:t>3</w:t>
      </w:r>
      <w:r w:rsidR="00094767">
        <w:t>.</w:t>
      </w:r>
      <w:r w:rsidR="00401A15" w:rsidRPr="002B5187">
        <w:t>8</w:t>
      </w:r>
      <w:r w:rsidR="00094767" w:rsidRPr="00094767">
        <w:t>0</w:t>
      </w:r>
      <w:r w:rsidR="00FE53C5" w:rsidRPr="002B5187">
        <w:t>0 и</w:t>
      </w:r>
      <w:r w:rsidR="00094767" w:rsidRPr="00094767">
        <w:t xml:space="preserve"> </w:t>
      </w:r>
      <w:r w:rsidR="00094767">
        <w:t xml:space="preserve"> фасада Д</w:t>
      </w:r>
      <w:r w:rsidR="00094767">
        <w:rPr>
          <w:lang w:val="en-US"/>
        </w:rPr>
        <w:t>b</w:t>
      </w:r>
      <w:r w:rsidR="00094767" w:rsidRPr="0059015A">
        <w:t>-</w:t>
      </w:r>
      <w:r w:rsidR="00094767">
        <w:t>А</w:t>
      </w:r>
      <w:r w:rsidR="00094767">
        <w:rPr>
          <w:lang w:val="en-US"/>
        </w:rPr>
        <w:t>b</w:t>
      </w:r>
      <w:r w:rsidR="00094767" w:rsidRPr="0059015A">
        <w:t xml:space="preserve"> </w:t>
      </w:r>
      <w:r w:rsidR="00094767" w:rsidRPr="002B5187">
        <w:t xml:space="preserve">в осях </w:t>
      </w:r>
      <w:r w:rsidR="00094767">
        <w:t>В</w:t>
      </w:r>
      <w:r w:rsidR="00094767">
        <w:rPr>
          <w:lang w:val="en-US"/>
        </w:rPr>
        <w:t>b</w:t>
      </w:r>
      <w:r w:rsidR="00094767" w:rsidRPr="0059015A">
        <w:t>-</w:t>
      </w:r>
      <w:r w:rsidR="00094767">
        <w:t>Б</w:t>
      </w:r>
      <w:r w:rsidR="00094767">
        <w:rPr>
          <w:lang w:val="en-US"/>
        </w:rPr>
        <w:t>b</w:t>
      </w:r>
      <w:r w:rsidR="00094767" w:rsidRPr="0059015A">
        <w:t xml:space="preserve"> </w:t>
      </w:r>
      <w:r w:rsidR="00094767" w:rsidRPr="002B5187">
        <w:t>в отм.+</w:t>
      </w:r>
      <w:r w:rsidR="00094767" w:rsidRPr="00094767">
        <w:t>6</w:t>
      </w:r>
      <w:r w:rsidR="00094767" w:rsidRPr="002B5187">
        <w:t>,</w:t>
      </w:r>
      <w:r w:rsidR="00094767" w:rsidRPr="00094767">
        <w:t>900</w:t>
      </w:r>
      <w:r w:rsidR="00094767" w:rsidRPr="002B5187">
        <w:t>…+1</w:t>
      </w:r>
      <w:r w:rsidR="00094767" w:rsidRPr="00094767">
        <w:t>3</w:t>
      </w:r>
      <w:r w:rsidR="00094767" w:rsidRPr="002B5187">
        <w:t>,8</w:t>
      </w:r>
      <w:r w:rsidR="00094767" w:rsidRPr="00094767">
        <w:t>0</w:t>
      </w:r>
      <w:r w:rsidR="00094767" w:rsidRPr="002B5187">
        <w:t>0</w:t>
      </w:r>
      <w:r w:rsidR="00094767">
        <w:t>;</w:t>
      </w:r>
    </w:p>
    <w:p w14:paraId="335E45E0" w14:textId="0F1AE5C2" w:rsidR="00FE53C5" w:rsidRPr="002B5187" w:rsidRDefault="00094767" w:rsidP="00FE53C5">
      <w:r>
        <w:t xml:space="preserve">- облицовка </w:t>
      </w:r>
      <w:proofErr w:type="spellStart"/>
      <w:r>
        <w:t>фиброцементными</w:t>
      </w:r>
      <w:proofErr w:type="spellEnd"/>
      <w:r>
        <w:t xml:space="preserve"> панелями</w:t>
      </w:r>
      <w:r w:rsidR="00FE53C5" w:rsidRPr="002B5187">
        <w:t xml:space="preserve"> </w:t>
      </w:r>
      <w:r w:rsidR="00546343" w:rsidRPr="002B5187">
        <w:t xml:space="preserve">фасада </w:t>
      </w:r>
      <w:r w:rsidRPr="00094767">
        <w:t>9</w:t>
      </w:r>
      <w:r>
        <w:rPr>
          <w:lang w:val="en-US"/>
        </w:rPr>
        <w:t>b</w:t>
      </w:r>
      <w:r w:rsidRPr="0059015A">
        <w:t>-</w:t>
      </w:r>
      <w:r w:rsidRPr="00094767">
        <w:t>1</w:t>
      </w:r>
      <w:r>
        <w:rPr>
          <w:lang w:val="en-US"/>
        </w:rPr>
        <w:t>b</w:t>
      </w:r>
      <w:r w:rsidRPr="0059015A">
        <w:t xml:space="preserve"> </w:t>
      </w:r>
      <w:r w:rsidRPr="002B5187">
        <w:t xml:space="preserve">осях </w:t>
      </w:r>
      <w:r>
        <w:t>9</w:t>
      </w:r>
      <w:r>
        <w:rPr>
          <w:lang w:val="en-US"/>
        </w:rPr>
        <w:t>b</w:t>
      </w:r>
      <w:r w:rsidRPr="0059015A">
        <w:t>-</w:t>
      </w:r>
      <w:r>
        <w:t>8</w:t>
      </w:r>
      <w:r>
        <w:rPr>
          <w:lang w:val="en-US"/>
        </w:rPr>
        <w:t>b</w:t>
      </w:r>
      <w:r w:rsidRPr="0059015A">
        <w:t xml:space="preserve"> </w:t>
      </w:r>
      <w:proofErr w:type="gramStart"/>
      <w:r w:rsidR="00FE53C5" w:rsidRPr="002B5187">
        <w:t xml:space="preserve">в </w:t>
      </w:r>
      <w:r w:rsidR="00546343" w:rsidRPr="002B5187">
        <w:t xml:space="preserve"> </w:t>
      </w:r>
      <w:r w:rsidR="00FE53C5" w:rsidRPr="002B5187">
        <w:t>отм</w:t>
      </w:r>
      <w:proofErr w:type="gramEnd"/>
      <w:r w:rsidR="00DC2A26" w:rsidRPr="002B5187">
        <w:t>.</w:t>
      </w:r>
      <w:r>
        <w:t>+65.600</w:t>
      </w:r>
      <w:r w:rsidR="00391A98" w:rsidRPr="002B5187">
        <w:t>…+</w:t>
      </w:r>
      <w:r>
        <w:t>72</w:t>
      </w:r>
      <w:r w:rsidR="00391A98" w:rsidRPr="002B5187">
        <w:t>.</w:t>
      </w:r>
      <w:r>
        <w:t>50</w:t>
      </w:r>
      <w:r w:rsidR="00391A98" w:rsidRPr="002B5187">
        <w:t>0</w:t>
      </w:r>
      <w:r w:rsidR="00FE53C5" w:rsidRPr="002B5187">
        <w:t xml:space="preserve"> </w:t>
      </w:r>
      <w:r w:rsidR="00546343" w:rsidRPr="002B5187">
        <w:t xml:space="preserve"> </w:t>
      </w:r>
      <w:r w:rsidR="00FE53C5" w:rsidRPr="002B5187">
        <w:t xml:space="preserve">(см. АР). Конструктивные схемы, примененные для расчета, спецификации </w:t>
      </w:r>
      <w:proofErr w:type="spellStart"/>
      <w:r w:rsidR="00FE53C5" w:rsidRPr="002B5187">
        <w:t>подконструкции</w:t>
      </w:r>
      <w:proofErr w:type="spellEnd"/>
      <w:r w:rsidR="00FE53C5" w:rsidRPr="002B5187">
        <w:t xml:space="preserve"> и крепежных материалов на весь объем НВФ и парапетных крышек включить в состав КП. </w:t>
      </w:r>
      <w:r w:rsidR="00735C94" w:rsidRPr="002B5187">
        <w:t>В состав КП включить расчет стоимости проектирования и авторского сопровождения.</w:t>
      </w:r>
    </w:p>
    <w:p w14:paraId="47F71995" w14:textId="3430D1E3" w:rsidR="00FE53C5" w:rsidRPr="002B5187" w:rsidRDefault="00DD3FA8" w:rsidP="00FE53C5">
      <w:pPr>
        <w:rPr>
          <w:bCs/>
        </w:rPr>
      </w:pPr>
      <w:r>
        <w:rPr>
          <w:bCs/>
        </w:rPr>
        <w:t>9</w:t>
      </w:r>
      <w:r w:rsidR="00FE53C5" w:rsidRPr="002B5187">
        <w:rPr>
          <w:bCs/>
        </w:rPr>
        <w:t>.</w:t>
      </w:r>
      <w:r w:rsidR="00FE53C5" w:rsidRPr="002B5187">
        <w:rPr>
          <w:b/>
        </w:rPr>
        <w:t xml:space="preserve"> В спецификации </w:t>
      </w:r>
      <w:proofErr w:type="spellStart"/>
      <w:r w:rsidR="00FE53C5" w:rsidRPr="002B5187">
        <w:rPr>
          <w:b/>
        </w:rPr>
        <w:t>подконструкции</w:t>
      </w:r>
      <w:proofErr w:type="spellEnd"/>
      <w:r w:rsidR="00FE53C5" w:rsidRPr="002B5187">
        <w:rPr>
          <w:b/>
        </w:rPr>
        <w:t xml:space="preserve"> учесть коэффициенты запаса на элементы фасадной системы:</w:t>
      </w:r>
    </w:p>
    <w:p w14:paraId="6D9D4D4E" w14:textId="77777777" w:rsidR="00FE53C5" w:rsidRPr="002B5187" w:rsidRDefault="00FE53C5" w:rsidP="00FE53C5">
      <w:pPr>
        <w:tabs>
          <w:tab w:val="left" w:pos="426"/>
        </w:tabs>
        <w:ind w:left="426"/>
      </w:pPr>
      <w:r w:rsidRPr="002B5187">
        <w:rPr>
          <w:b/>
        </w:rPr>
        <w:t>-</w:t>
      </w:r>
      <w:proofErr w:type="spellStart"/>
      <w:proofErr w:type="gramStart"/>
      <w:r w:rsidRPr="002B5187">
        <w:t>Кронштейны,удлинители</w:t>
      </w:r>
      <w:proofErr w:type="spellEnd"/>
      <w:proofErr w:type="gramEnd"/>
      <w:r w:rsidRPr="002B5187">
        <w:t>, паронит -0,5%</w:t>
      </w:r>
    </w:p>
    <w:p w14:paraId="46ABA3EB" w14:textId="77777777" w:rsidR="00FE53C5" w:rsidRPr="002B5187" w:rsidRDefault="00FE53C5" w:rsidP="00FE53C5">
      <w:pPr>
        <w:ind w:left="426"/>
      </w:pPr>
      <w:r w:rsidRPr="002B5187">
        <w:t>-Вставки, соединители -1%</w:t>
      </w:r>
    </w:p>
    <w:p w14:paraId="41BC4E81" w14:textId="77777777" w:rsidR="00FE53C5" w:rsidRPr="002B5187" w:rsidRDefault="00FE53C5" w:rsidP="00FE53C5">
      <w:pPr>
        <w:ind w:left="426"/>
      </w:pPr>
      <w:r w:rsidRPr="002B5187">
        <w:t>-Направляющие -1% (после раскроя)</w:t>
      </w:r>
    </w:p>
    <w:p w14:paraId="701C866C" w14:textId="77777777" w:rsidR="00FE53C5" w:rsidRPr="002B5187" w:rsidRDefault="00FE53C5" w:rsidP="00FE53C5">
      <w:pPr>
        <w:ind w:left="426"/>
      </w:pPr>
      <w:r w:rsidRPr="002B5187">
        <w:t>-Крепеж -1%</w:t>
      </w:r>
    </w:p>
    <w:p w14:paraId="115DDC17" w14:textId="77777777" w:rsidR="0024307D" w:rsidRPr="002B5187" w:rsidRDefault="0024307D" w:rsidP="00FE53C5">
      <w:pPr>
        <w:ind w:left="426"/>
      </w:pPr>
    </w:p>
    <w:p w14:paraId="58D125C3" w14:textId="77777777" w:rsidR="0024307D" w:rsidRPr="002B5187" w:rsidRDefault="0024307D" w:rsidP="0024307D">
      <w:r w:rsidRPr="002B5187">
        <w:t>Обязательное приложение к пакету документации для конкурсантов:</w:t>
      </w:r>
    </w:p>
    <w:p w14:paraId="6AA287A6" w14:textId="77777777" w:rsidR="0024307D" w:rsidRPr="002B5187" w:rsidRDefault="0024307D" w:rsidP="0024307D">
      <w:pPr>
        <w:pStyle w:val="a9"/>
        <w:numPr>
          <w:ilvl w:val="0"/>
          <w:numId w:val="16"/>
        </w:numPr>
      </w:pPr>
      <w:r w:rsidRPr="002B5187">
        <w:t>Монтажные схемы раскладки подсистемы с облицовкой;</w:t>
      </w:r>
    </w:p>
    <w:p w14:paraId="783AD507" w14:textId="5B3816C2" w:rsidR="0024307D" w:rsidRPr="002B5187" w:rsidRDefault="0024307D" w:rsidP="0024307D">
      <w:pPr>
        <w:pStyle w:val="a9"/>
        <w:numPr>
          <w:ilvl w:val="0"/>
          <w:numId w:val="16"/>
        </w:numPr>
        <w:spacing w:before="240"/>
      </w:pPr>
      <w:r w:rsidRPr="002B5187">
        <w:t>Сп</w:t>
      </w:r>
      <w:r w:rsidR="00A73244">
        <w:t>еци</w:t>
      </w:r>
      <w:r w:rsidRPr="002B5187">
        <w:t xml:space="preserve">фикация подсистемы (вся номенклатура комплектующих с указанием </w:t>
      </w:r>
      <w:proofErr w:type="gramStart"/>
      <w:r w:rsidRPr="002B5187">
        <w:t>толщины ,</w:t>
      </w:r>
      <w:proofErr w:type="gramEnd"/>
      <w:r w:rsidRPr="002B5187">
        <w:t xml:space="preserve"> марки материала и толщины антикоррозионного покрытия.</w:t>
      </w:r>
    </w:p>
    <w:p w14:paraId="040B52B3" w14:textId="77777777" w:rsidR="0024307D" w:rsidRPr="002B5187" w:rsidRDefault="0024307D" w:rsidP="0024307D">
      <w:pPr>
        <w:pStyle w:val="a9"/>
        <w:numPr>
          <w:ilvl w:val="0"/>
          <w:numId w:val="16"/>
        </w:numPr>
        <w:spacing w:before="240"/>
      </w:pPr>
      <w:proofErr w:type="gramStart"/>
      <w:r w:rsidRPr="002B5187">
        <w:t>Прочностной  расчет</w:t>
      </w:r>
      <w:proofErr w:type="gramEnd"/>
      <w:r w:rsidRPr="002B5187">
        <w:t xml:space="preserve">  на подсистему НВФ для данного объекта (с учетом требований действующих норм РФ и исходной рабочей документации (АР и т.д.).</w:t>
      </w:r>
    </w:p>
    <w:p w14:paraId="417058E5" w14:textId="77777777" w:rsidR="0024307D" w:rsidRPr="002B5187" w:rsidRDefault="0024307D" w:rsidP="0024307D">
      <w:pPr>
        <w:pStyle w:val="a9"/>
        <w:numPr>
          <w:ilvl w:val="0"/>
          <w:numId w:val="16"/>
        </w:numPr>
        <w:spacing w:before="240"/>
      </w:pPr>
      <w:r w:rsidRPr="002B5187">
        <w:t xml:space="preserve"> ТС, АТР.</w:t>
      </w:r>
    </w:p>
    <w:p w14:paraId="0E0F280E" w14:textId="77777777" w:rsidR="00FE53C5" w:rsidRPr="002B5187" w:rsidRDefault="00FE53C5" w:rsidP="00FE53C5">
      <w:pPr>
        <w:ind w:left="142"/>
        <w:rPr>
          <w:b/>
        </w:rPr>
      </w:pPr>
    </w:p>
    <w:p w14:paraId="768052E9" w14:textId="77777777" w:rsidR="00D65F70" w:rsidRPr="002B5187" w:rsidRDefault="00D65F70" w:rsidP="00932F08">
      <w:pPr>
        <w:rPr>
          <w:bCs/>
        </w:rPr>
      </w:pPr>
      <w:r w:rsidRPr="002B5187">
        <w:t>Ссылка на комплект исходной рабочей документации АР:</w:t>
      </w:r>
    </w:p>
    <w:p w14:paraId="33F9ACD5" w14:textId="77777777" w:rsidR="00654991" w:rsidRPr="002C3DD0" w:rsidRDefault="00654991" w:rsidP="00654991">
      <w:pPr>
        <w:pStyle w:val="a6"/>
        <w:ind w:left="180"/>
        <w:jc w:val="left"/>
        <w:rPr>
          <w:sz w:val="24"/>
        </w:rPr>
      </w:pPr>
    </w:p>
    <w:p w14:paraId="48C9E7B3" w14:textId="64BE9214" w:rsidR="00F16B32" w:rsidRDefault="0035039A" w:rsidP="00654991">
      <w:pPr>
        <w:pStyle w:val="a6"/>
        <w:ind w:left="180"/>
        <w:jc w:val="left"/>
        <w:rPr>
          <w:rStyle w:val="a8"/>
        </w:rPr>
      </w:pPr>
      <w:hyperlink r:id="rId5" w:history="1">
        <w:r w:rsidR="007D7322" w:rsidRPr="00640761">
          <w:rPr>
            <w:rStyle w:val="a8"/>
          </w:rPr>
          <w:t>https://cloud.mail.ru/public/2hp3/q3eaBy79R</w:t>
        </w:r>
      </w:hyperlink>
    </w:p>
    <w:p w14:paraId="7DF6ED24" w14:textId="04F48328" w:rsidR="005113D4" w:rsidRDefault="005113D4" w:rsidP="00654991">
      <w:pPr>
        <w:pStyle w:val="a6"/>
        <w:ind w:left="180"/>
        <w:jc w:val="left"/>
        <w:rPr>
          <w:rStyle w:val="a8"/>
        </w:rPr>
      </w:pPr>
    </w:p>
    <w:p w14:paraId="44F20702" w14:textId="77777777" w:rsidR="005113D4" w:rsidRDefault="005113D4" w:rsidP="005113D4">
      <w:proofErr w:type="gramStart"/>
      <w:r>
        <w:t>Приложение :</w:t>
      </w:r>
      <w:proofErr w:type="gramEnd"/>
    </w:p>
    <w:p w14:paraId="3713B1B6" w14:textId="250EB2B5" w:rsidR="005113D4" w:rsidRDefault="005113D4" w:rsidP="005113D4">
      <w:pPr>
        <w:pStyle w:val="a9"/>
        <w:numPr>
          <w:ilvl w:val="0"/>
          <w:numId w:val="17"/>
        </w:numPr>
      </w:pPr>
      <w:r>
        <w:t>Горизонтальный узел (между витражными конструкциями)</w:t>
      </w:r>
      <w:r w:rsidR="0062522F">
        <w:t>.</w:t>
      </w:r>
    </w:p>
    <w:p w14:paraId="3358396C" w14:textId="0216930B" w:rsidR="005113D4" w:rsidRDefault="005113D4" w:rsidP="005113D4">
      <w:pPr>
        <w:pStyle w:val="a9"/>
      </w:pPr>
      <w:r>
        <w:t xml:space="preserve"> </w:t>
      </w:r>
    </w:p>
    <w:p w14:paraId="21087B0A" w14:textId="77777777" w:rsidR="007D7322" w:rsidRPr="002C3DD0" w:rsidRDefault="007D7322" w:rsidP="00654991">
      <w:pPr>
        <w:pStyle w:val="a6"/>
        <w:ind w:left="180"/>
        <w:jc w:val="left"/>
        <w:rPr>
          <w:sz w:val="24"/>
        </w:rPr>
      </w:pPr>
    </w:p>
    <w:p w14:paraId="1136B0EA" w14:textId="19C63B1A" w:rsidR="00745F8B" w:rsidRPr="00A73244" w:rsidRDefault="00654991" w:rsidP="002B5187">
      <w:pPr>
        <w:pStyle w:val="a6"/>
        <w:ind w:left="180"/>
        <w:jc w:val="left"/>
        <w:rPr>
          <w:sz w:val="24"/>
        </w:rPr>
      </w:pPr>
      <w:proofErr w:type="gramStart"/>
      <w:r w:rsidRPr="002C3DD0">
        <w:rPr>
          <w:b w:val="0"/>
          <w:sz w:val="24"/>
        </w:rPr>
        <w:t xml:space="preserve">Разработал:  </w:t>
      </w:r>
      <w:r w:rsidR="003C2D55" w:rsidRPr="002C3DD0">
        <w:rPr>
          <w:b w:val="0"/>
          <w:bCs w:val="0"/>
          <w:color w:val="000000"/>
          <w:sz w:val="24"/>
        </w:rPr>
        <w:t>Ведущий</w:t>
      </w:r>
      <w:proofErr w:type="gramEnd"/>
      <w:r w:rsidR="003C2D55" w:rsidRPr="002C3DD0">
        <w:rPr>
          <w:b w:val="0"/>
          <w:bCs w:val="0"/>
          <w:color w:val="000000"/>
          <w:sz w:val="24"/>
        </w:rPr>
        <w:t xml:space="preserve"> конструктор </w:t>
      </w:r>
      <w:r w:rsidR="002B5187">
        <w:rPr>
          <w:b w:val="0"/>
          <w:bCs w:val="0"/>
          <w:color w:val="000000"/>
          <w:sz w:val="24"/>
        </w:rPr>
        <w:t xml:space="preserve"> </w:t>
      </w:r>
      <w:r w:rsidRPr="002C3DD0">
        <w:rPr>
          <w:b w:val="0"/>
          <w:sz w:val="24"/>
        </w:rPr>
        <w:t xml:space="preserve">_______________   </w:t>
      </w:r>
      <w:r w:rsidR="002B5187">
        <w:rPr>
          <w:b w:val="0"/>
          <w:bCs w:val="0"/>
          <w:color w:val="000000"/>
          <w:sz w:val="24"/>
        </w:rPr>
        <w:t>Неверова С.В</w:t>
      </w:r>
      <w:r w:rsidR="007D7322">
        <w:rPr>
          <w:b w:val="0"/>
          <w:bCs w:val="0"/>
          <w:color w:val="000000"/>
          <w:sz w:val="24"/>
        </w:rPr>
        <w:t xml:space="preserve">  </w:t>
      </w:r>
      <w:r w:rsidR="007D7322">
        <w:rPr>
          <w:b w:val="0"/>
          <w:bCs w:val="0"/>
          <w:color w:val="000000"/>
          <w:sz w:val="24"/>
          <w:u w:val="single"/>
        </w:rPr>
        <w:t xml:space="preserve"> </w:t>
      </w:r>
      <w:r w:rsidR="00DD3FA8">
        <w:rPr>
          <w:b w:val="0"/>
          <w:bCs w:val="0"/>
          <w:color w:val="000000"/>
          <w:sz w:val="24"/>
          <w:u w:val="single"/>
        </w:rPr>
        <w:t>0</w:t>
      </w:r>
      <w:r w:rsidR="0035039A">
        <w:rPr>
          <w:b w:val="0"/>
          <w:bCs w:val="0"/>
          <w:color w:val="000000"/>
          <w:sz w:val="24"/>
          <w:u w:val="single"/>
        </w:rPr>
        <w:t>7</w:t>
      </w:r>
      <w:r w:rsidR="007D7322">
        <w:rPr>
          <w:b w:val="0"/>
          <w:bCs w:val="0"/>
          <w:color w:val="000000"/>
          <w:sz w:val="24"/>
          <w:u w:val="single"/>
        </w:rPr>
        <w:t xml:space="preserve"> </w:t>
      </w:r>
      <w:r w:rsidR="00DD3FA8">
        <w:rPr>
          <w:b w:val="0"/>
          <w:bCs w:val="0"/>
          <w:color w:val="000000"/>
          <w:sz w:val="24"/>
          <w:u w:val="single"/>
        </w:rPr>
        <w:t>но</w:t>
      </w:r>
      <w:r w:rsidR="007D7322">
        <w:rPr>
          <w:b w:val="0"/>
          <w:bCs w:val="0"/>
          <w:color w:val="000000"/>
          <w:sz w:val="24"/>
          <w:u w:val="single"/>
        </w:rPr>
        <w:t xml:space="preserve">ября </w:t>
      </w:r>
      <w:r w:rsidR="00A73244" w:rsidRPr="00A73244">
        <w:rPr>
          <w:b w:val="0"/>
          <w:bCs w:val="0"/>
          <w:color w:val="000000"/>
          <w:sz w:val="24"/>
          <w:u w:val="single"/>
        </w:rPr>
        <w:t xml:space="preserve"> 2022.</w:t>
      </w:r>
      <w:r w:rsidR="00745F8B" w:rsidRPr="00A73244">
        <w:rPr>
          <w:u w:val="single"/>
        </w:rPr>
        <w:t xml:space="preserve">                                                                                                       </w:t>
      </w:r>
      <w:r w:rsidR="003F6D7E" w:rsidRPr="00A73244">
        <w:rPr>
          <w:u w:val="single"/>
        </w:rPr>
        <w:t xml:space="preserve">       </w:t>
      </w:r>
      <w:r w:rsidR="0082747D" w:rsidRPr="00A73244">
        <w:rPr>
          <w:u w:val="single"/>
        </w:rPr>
        <w:t xml:space="preserve">   </w:t>
      </w:r>
    </w:p>
    <w:p w14:paraId="7A2DB36E" w14:textId="77777777" w:rsidR="00B368AB" w:rsidRPr="002C3DD0" w:rsidRDefault="00B368AB" w:rsidP="00654991"/>
    <w:p w14:paraId="46498C87" w14:textId="77777777" w:rsidR="00B368AB" w:rsidRPr="002C3DD0" w:rsidRDefault="00B368AB" w:rsidP="00654991"/>
    <w:p w14:paraId="0EA103C4" w14:textId="77777777" w:rsidR="00D65F70" w:rsidRPr="002C3DD0" w:rsidRDefault="00D65F70" w:rsidP="002B5187">
      <w:pPr>
        <w:pStyle w:val="a6"/>
        <w:ind w:left="180"/>
        <w:jc w:val="left"/>
        <w:rPr>
          <w:sz w:val="18"/>
          <w:szCs w:val="18"/>
        </w:rPr>
      </w:pPr>
      <w:r w:rsidRPr="002C3DD0">
        <w:rPr>
          <w:sz w:val="18"/>
          <w:szCs w:val="18"/>
        </w:rPr>
        <w:t xml:space="preserve"> </w:t>
      </w:r>
    </w:p>
    <w:sectPr w:rsidR="00D65F70" w:rsidRPr="002C3DD0" w:rsidSect="002B1B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4D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9D0080"/>
    <w:multiLevelType w:val="hybridMultilevel"/>
    <w:tmpl w:val="21A6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3ED"/>
    <w:multiLevelType w:val="hybridMultilevel"/>
    <w:tmpl w:val="9E906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4EBD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1006FFE"/>
    <w:multiLevelType w:val="hybridMultilevel"/>
    <w:tmpl w:val="2500E8F8"/>
    <w:lvl w:ilvl="0" w:tplc="21B68D60">
      <w:start w:val="1"/>
      <w:numFmt w:val="decimal"/>
      <w:lvlText w:val="%1."/>
      <w:lvlJc w:val="left"/>
      <w:pPr>
        <w:ind w:left="4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7C31F4"/>
    <w:multiLevelType w:val="hybridMultilevel"/>
    <w:tmpl w:val="40B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58B8"/>
    <w:multiLevelType w:val="multilevel"/>
    <w:tmpl w:val="C14CF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54A3FD9"/>
    <w:multiLevelType w:val="hybridMultilevel"/>
    <w:tmpl w:val="9BF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617E6"/>
    <w:multiLevelType w:val="hybridMultilevel"/>
    <w:tmpl w:val="2ED06E0C"/>
    <w:lvl w:ilvl="0" w:tplc="BE507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345BB7"/>
    <w:multiLevelType w:val="hybridMultilevel"/>
    <w:tmpl w:val="3F90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34012"/>
    <w:multiLevelType w:val="hybridMultilevel"/>
    <w:tmpl w:val="9406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84FA6"/>
    <w:multiLevelType w:val="hybridMultilevel"/>
    <w:tmpl w:val="B600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77F0"/>
    <w:multiLevelType w:val="hybridMultilevel"/>
    <w:tmpl w:val="51769468"/>
    <w:lvl w:ilvl="0" w:tplc="57885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937276"/>
    <w:multiLevelType w:val="hybridMultilevel"/>
    <w:tmpl w:val="AB960570"/>
    <w:lvl w:ilvl="0" w:tplc="B0BA49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56C4CA3"/>
    <w:multiLevelType w:val="hybridMultilevel"/>
    <w:tmpl w:val="E1A4F486"/>
    <w:lvl w:ilvl="0" w:tplc="B4F47A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6C64CE"/>
    <w:multiLevelType w:val="hybridMultilevel"/>
    <w:tmpl w:val="8EC0D194"/>
    <w:lvl w:ilvl="0" w:tplc="0FF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DB4004"/>
    <w:multiLevelType w:val="hybridMultilevel"/>
    <w:tmpl w:val="396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C"/>
    <w:rsid w:val="0000003F"/>
    <w:rsid w:val="00001624"/>
    <w:rsid w:val="00001DB1"/>
    <w:rsid w:val="0001690C"/>
    <w:rsid w:val="00024208"/>
    <w:rsid w:val="00024B9A"/>
    <w:rsid w:val="000327A3"/>
    <w:rsid w:val="00032EDF"/>
    <w:rsid w:val="00035070"/>
    <w:rsid w:val="00035AD5"/>
    <w:rsid w:val="0004199E"/>
    <w:rsid w:val="000545FC"/>
    <w:rsid w:val="00054DC7"/>
    <w:rsid w:val="0006152C"/>
    <w:rsid w:val="00062482"/>
    <w:rsid w:val="00070879"/>
    <w:rsid w:val="00072FB9"/>
    <w:rsid w:val="0008355D"/>
    <w:rsid w:val="00091360"/>
    <w:rsid w:val="00094767"/>
    <w:rsid w:val="000A0977"/>
    <w:rsid w:val="000A47EB"/>
    <w:rsid w:val="000B73CC"/>
    <w:rsid w:val="000C5F38"/>
    <w:rsid w:val="000C710D"/>
    <w:rsid w:val="000E170A"/>
    <w:rsid w:val="000F59D6"/>
    <w:rsid w:val="001005B6"/>
    <w:rsid w:val="00102CE3"/>
    <w:rsid w:val="00113D3B"/>
    <w:rsid w:val="00114232"/>
    <w:rsid w:val="00114E8A"/>
    <w:rsid w:val="00117AEA"/>
    <w:rsid w:val="00134501"/>
    <w:rsid w:val="001375FC"/>
    <w:rsid w:val="0013783C"/>
    <w:rsid w:val="001445D8"/>
    <w:rsid w:val="00146203"/>
    <w:rsid w:val="001508E1"/>
    <w:rsid w:val="001546EB"/>
    <w:rsid w:val="001551B0"/>
    <w:rsid w:val="00156106"/>
    <w:rsid w:val="0016169A"/>
    <w:rsid w:val="00162AD2"/>
    <w:rsid w:val="001703E7"/>
    <w:rsid w:val="001745B2"/>
    <w:rsid w:val="00176C9D"/>
    <w:rsid w:val="0017797C"/>
    <w:rsid w:val="00181F21"/>
    <w:rsid w:val="001838BF"/>
    <w:rsid w:val="00183ABC"/>
    <w:rsid w:val="00184F04"/>
    <w:rsid w:val="001A061D"/>
    <w:rsid w:val="001B33F3"/>
    <w:rsid w:val="001C296C"/>
    <w:rsid w:val="001C37B2"/>
    <w:rsid w:val="001C7DAD"/>
    <w:rsid w:val="001E0740"/>
    <w:rsid w:val="001E1070"/>
    <w:rsid w:val="001E48BF"/>
    <w:rsid w:val="001E59F6"/>
    <w:rsid w:val="001F1F95"/>
    <w:rsid w:val="00203D3E"/>
    <w:rsid w:val="0022075A"/>
    <w:rsid w:val="00221832"/>
    <w:rsid w:val="002247D3"/>
    <w:rsid w:val="002258DD"/>
    <w:rsid w:val="0023584C"/>
    <w:rsid w:val="00237FB2"/>
    <w:rsid w:val="0024307D"/>
    <w:rsid w:val="0024347C"/>
    <w:rsid w:val="0025672C"/>
    <w:rsid w:val="00270A82"/>
    <w:rsid w:val="00272D68"/>
    <w:rsid w:val="00280DF8"/>
    <w:rsid w:val="002814C7"/>
    <w:rsid w:val="0028264D"/>
    <w:rsid w:val="00282941"/>
    <w:rsid w:val="00286E01"/>
    <w:rsid w:val="00296714"/>
    <w:rsid w:val="002A7C07"/>
    <w:rsid w:val="002B0A4D"/>
    <w:rsid w:val="002B13F4"/>
    <w:rsid w:val="002B1B48"/>
    <w:rsid w:val="002B2064"/>
    <w:rsid w:val="002B2E79"/>
    <w:rsid w:val="002B5187"/>
    <w:rsid w:val="002B67A3"/>
    <w:rsid w:val="002C1BD6"/>
    <w:rsid w:val="002C3DD0"/>
    <w:rsid w:val="002C5B59"/>
    <w:rsid w:val="002D10DB"/>
    <w:rsid w:val="002D59AB"/>
    <w:rsid w:val="002E16F2"/>
    <w:rsid w:val="002E278C"/>
    <w:rsid w:val="002E3366"/>
    <w:rsid w:val="002F2A32"/>
    <w:rsid w:val="002F7AE8"/>
    <w:rsid w:val="00306CE0"/>
    <w:rsid w:val="003140F7"/>
    <w:rsid w:val="00321386"/>
    <w:rsid w:val="00323293"/>
    <w:rsid w:val="00326BDF"/>
    <w:rsid w:val="00326CBF"/>
    <w:rsid w:val="00327639"/>
    <w:rsid w:val="003338D6"/>
    <w:rsid w:val="00336868"/>
    <w:rsid w:val="00340E9E"/>
    <w:rsid w:val="0035039A"/>
    <w:rsid w:val="00356AD6"/>
    <w:rsid w:val="003665A3"/>
    <w:rsid w:val="00370D98"/>
    <w:rsid w:val="00372A2F"/>
    <w:rsid w:val="00374F13"/>
    <w:rsid w:val="0038418E"/>
    <w:rsid w:val="003859C7"/>
    <w:rsid w:val="00391A98"/>
    <w:rsid w:val="00393DB0"/>
    <w:rsid w:val="00396471"/>
    <w:rsid w:val="003A1382"/>
    <w:rsid w:val="003A3B14"/>
    <w:rsid w:val="003A4165"/>
    <w:rsid w:val="003B4BCE"/>
    <w:rsid w:val="003C2D55"/>
    <w:rsid w:val="003C47F8"/>
    <w:rsid w:val="003D1A97"/>
    <w:rsid w:val="003E06BA"/>
    <w:rsid w:val="003E090C"/>
    <w:rsid w:val="003E0B16"/>
    <w:rsid w:val="003E7E96"/>
    <w:rsid w:val="003F1CF4"/>
    <w:rsid w:val="003F5617"/>
    <w:rsid w:val="003F6D7E"/>
    <w:rsid w:val="003F7EF6"/>
    <w:rsid w:val="00401A15"/>
    <w:rsid w:val="004047C7"/>
    <w:rsid w:val="004058D4"/>
    <w:rsid w:val="0040602B"/>
    <w:rsid w:val="00410484"/>
    <w:rsid w:val="004108D0"/>
    <w:rsid w:val="00414B1F"/>
    <w:rsid w:val="004349FB"/>
    <w:rsid w:val="00435EC9"/>
    <w:rsid w:val="00436EF8"/>
    <w:rsid w:val="004411B5"/>
    <w:rsid w:val="004426FA"/>
    <w:rsid w:val="0044403A"/>
    <w:rsid w:val="00453CD8"/>
    <w:rsid w:val="00457589"/>
    <w:rsid w:val="004613D5"/>
    <w:rsid w:val="004627B0"/>
    <w:rsid w:val="004642B8"/>
    <w:rsid w:val="0046496F"/>
    <w:rsid w:val="00466E95"/>
    <w:rsid w:val="0047355F"/>
    <w:rsid w:val="004839C7"/>
    <w:rsid w:val="0048535F"/>
    <w:rsid w:val="004871A4"/>
    <w:rsid w:val="00497CBC"/>
    <w:rsid w:val="004A5753"/>
    <w:rsid w:val="004A5D13"/>
    <w:rsid w:val="004B3F1C"/>
    <w:rsid w:val="004B5FBC"/>
    <w:rsid w:val="004C0255"/>
    <w:rsid w:val="004D097F"/>
    <w:rsid w:val="004D45FB"/>
    <w:rsid w:val="004D5986"/>
    <w:rsid w:val="004E1B54"/>
    <w:rsid w:val="004E1D67"/>
    <w:rsid w:val="004F0ABA"/>
    <w:rsid w:val="004F2AF9"/>
    <w:rsid w:val="00500DE8"/>
    <w:rsid w:val="00506E17"/>
    <w:rsid w:val="005113D4"/>
    <w:rsid w:val="00530850"/>
    <w:rsid w:val="00536BBE"/>
    <w:rsid w:val="00546343"/>
    <w:rsid w:val="00562EF3"/>
    <w:rsid w:val="0056793C"/>
    <w:rsid w:val="0058070E"/>
    <w:rsid w:val="00580FE1"/>
    <w:rsid w:val="00581EE1"/>
    <w:rsid w:val="00587066"/>
    <w:rsid w:val="0059015A"/>
    <w:rsid w:val="005A2FF0"/>
    <w:rsid w:val="005B4EF5"/>
    <w:rsid w:val="005C021B"/>
    <w:rsid w:val="005C5156"/>
    <w:rsid w:val="005C7B11"/>
    <w:rsid w:val="005D45E4"/>
    <w:rsid w:val="005D6713"/>
    <w:rsid w:val="005F5BD5"/>
    <w:rsid w:val="00613170"/>
    <w:rsid w:val="00617791"/>
    <w:rsid w:val="006245AD"/>
    <w:rsid w:val="0062522F"/>
    <w:rsid w:val="00625FA6"/>
    <w:rsid w:val="0064525E"/>
    <w:rsid w:val="006456EE"/>
    <w:rsid w:val="00654991"/>
    <w:rsid w:val="006601BB"/>
    <w:rsid w:val="00660E1E"/>
    <w:rsid w:val="006748FB"/>
    <w:rsid w:val="00675E6A"/>
    <w:rsid w:val="0068123B"/>
    <w:rsid w:val="0069094B"/>
    <w:rsid w:val="00692D80"/>
    <w:rsid w:val="006961DA"/>
    <w:rsid w:val="006A163C"/>
    <w:rsid w:val="006B0046"/>
    <w:rsid w:val="006B3DDF"/>
    <w:rsid w:val="006C3602"/>
    <w:rsid w:val="006C431B"/>
    <w:rsid w:val="006C5197"/>
    <w:rsid w:val="006C67A3"/>
    <w:rsid w:val="006D46C8"/>
    <w:rsid w:val="006E18C3"/>
    <w:rsid w:val="0070073E"/>
    <w:rsid w:val="00713E94"/>
    <w:rsid w:val="0071563D"/>
    <w:rsid w:val="00735766"/>
    <w:rsid w:val="00735C94"/>
    <w:rsid w:val="00735CDF"/>
    <w:rsid w:val="00742F4F"/>
    <w:rsid w:val="00745F8B"/>
    <w:rsid w:val="00746293"/>
    <w:rsid w:val="007515C6"/>
    <w:rsid w:val="00751FFC"/>
    <w:rsid w:val="0075316D"/>
    <w:rsid w:val="00753BEF"/>
    <w:rsid w:val="00760650"/>
    <w:rsid w:val="00762281"/>
    <w:rsid w:val="00763806"/>
    <w:rsid w:val="00763AC8"/>
    <w:rsid w:val="007720AE"/>
    <w:rsid w:val="00772A42"/>
    <w:rsid w:val="00783191"/>
    <w:rsid w:val="0078346B"/>
    <w:rsid w:val="00784DCA"/>
    <w:rsid w:val="00786350"/>
    <w:rsid w:val="00793B0E"/>
    <w:rsid w:val="0079431A"/>
    <w:rsid w:val="00796E8D"/>
    <w:rsid w:val="007A0067"/>
    <w:rsid w:val="007A0DB7"/>
    <w:rsid w:val="007A2E3E"/>
    <w:rsid w:val="007A3913"/>
    <w:rsid w:val="007A3927"/>
    <w:rsid w:val="007A4E38"/>
    <w:rsid w:val="007B6FA4"/>
    <w:rsid w:val="007C2FAD"/>
    <w:rsid w:val="007C36C0"/>
    <w:rsid w:val="007D00E3"/>
    <w:rsid w:val="007D3E61"/>
    <w:rsid w:val="007D7322"/>
    <w:rsid w:val="007E0417"/>
    <w:rsid w:val="007E2D30"/>
    <w:rsid w:val="007E3310"/>
    <w:rsid w:val="007E42A7"/>
    <w:rsid w:val="007E5214"/>
    <w:rsid w:val="00810F29"/>
    <w:rsid w:val="00812B98"/>
    <w:rsid w:val="0081467B"/>
    <w:rsid w:val="00814774"/>
    <w:rsid w:val="00815383"/>
    <w:rsid w:val="008217FE"/>
    <w:rsid w:val="0082363D"/>
    <w:rsid w:val="00823732"/>
    <w:rsid w:val="0082747D"/>
    <w:rsid w:val="00830317"/>
    <w:rsid w:val="008322BC"/>
    <w:rsid w:val="00840826"/>
    <w:rsid w:val="00843C76"/>
    <w:rsid w:val="00847148"/>
    <w:rsid w:val="008573E6"/>
    <w:rsid w:val="00870955"/>
    <w:rsid w:val="00871327"/>
    <w:rsid w:val="00874CAC"/>
    <w:rsid w:val="0087539F"/>
    <w:rsid w:val="0087764C"/>
    <w:rsid w:val="008802ED"/>
    <w:rsid w:val="008825FD"/>
    <w:rsid w:val="00891FDB"/>
    <w:rsid w:val="008939B9"/>
    <w:rsid w:val="00893AA0"/>
    <w:rsid w:val="00893CDD"/>
    <w:rsid w:val="008945BC"/>
    <w:rsid w:val="008A1BF1"/>
    <w:rsid w:val="008A6AD2"/>
    <w:rsid w:val="008B400A"/>
    <w:rsid w:val="008C12E8"/>
    <w:rsid w:val="008C4EA0"/>
    <w:rsid w:val="008C513C"/>
    <w:rsid w:val="008C7701"/>
    <w:rsid w:val="008C7CF2"/>
    <w:rsid w:val="008D2892"/>
    <w:rsid w:val="008D3B0C"/>
    <w:rsid w:val="008E0A1F"/>
    <w:rsid w:val="008E7704"/>
    <w:rsid w:val="008F2D25"/>
    <w:rsid w:val="008F642B"/>
    <w:rsid w:val="009122DF"/>
    <w:rsid w:val="00914C83"/>
    <w:rsid w:val="00922B83"/>
    <w:rsid w:val="00932F08"/>
    <w:rsid w:val="00943E81"/>
    <w:rsid w:val="0094591D"/>
    <w:rsid w:val="00961E55"/>
    <w:rsid w:val="0096236A"/>
    <w:rsid w:val="009641F4"/>
    <w:rsid w:val="00966290"/>
    <w:rsid w:val="00971F4E"/>
    <w:rsid w:val="00972CCE"/>
    <w:rsid w:val="0097461B"/>
    <w:rsid w:val="00974D57"/>
    <w:rsid w:val="00975971"/>
    <w:rsid w:val="00977338"/>
    <w:rsid w:val="009918EC"/>
    <w:rsid w:val="00992C35"/>
    <w:rsid w:val="009A7D30"/>
    <w:rsid w:val="009B0CF1"/>
    <w:rsid w:val="009B2BBC"/>
    <w:rsid w:val="009C230B"/>
    <w:rsid w:val="009D08A5"/>
    <w:rsid w:val="009D2904"/>
    <w:rsid w:val="009D660D"/>
    <w:rsid w:val="009D71BA"/>
    <w:rsid w:val="009E0596"/>
    <w:rsid w:val="009E2008"/>
    <w:rsid w:val="009E2D50"/>
    <w:rsid w:val="009F0B13"/>
    <w:rsid w:val="009F4D08"/>
    <w:rsid w:val="00A030A3"/>
    <w:rsid w:val="00A035A6"/>
    <w:rsid w:val="00A06598"/>
    <w:rsid w:val="00A10B00"/>
    <w:rsid w:val="00A11AA3"/>
    <w:rsid w:val="00A15677"/>
    <w:rsid w:val="00A170AA"/>
    <w:rsid w:val="00A23E7A"/>
    <w:rsid w:val="00A4643F"/>
    <w:rsid w:val="00A50555"/>
    <w:rsid w:val="00A50B35"/>
    <w:rsid w:val="00A54001"/>
    <w:rsid w:val="00A62A58"/>
    <w:rsid w:val="00A73244"/>
    <w:rsid w:val="00A84990"/>
    <w:rsid w:val="00A85C97"/>
    <w:rsid w:val="00A94066"/>
    <w:rsid w:val="00AA0C1D"/>
    <w:rsid w:val="00AA3C60"/>
    <w:rsid w:val="00AA3E43"/>
    <w:rsid w:val="00AB13A5"/>
    <w:rsid w:val="00AC3BEA"/>
    <w:rsid w:val="00AD2978"/>
    <w:rsid w:val="00AD2E1C"/>
    <w:rsid w:val="00AD2E51"/>
    <w:rsid w:val="00AD3BBD"/>
    <w:rsid w:val="00AD5704"/>
    <w:rsid w:val="00AD6219"/>
    <w:rsid w:val="00AE15F3"/>
    <w:rsid w:val="00AE1D0B"/>
    <w:rsid w:val="00AE61CD"/>
    <w:rsid w:val="00AE6AB7"/>
    <w:rsid w:val="00B01B78"/>
    <w:rsid w:val="00B15679"/>
    <w:rsid w:val="00B16BE0"/>
    <w:rsid w:val="00B17DCB"/>
    <w:rsid w:val="00B20112"/>
    <w:rsid w:val="00B250C0"/>
    <w:rsid w:val="00B27C85"/>
    <w:rsid w:val="00B345D3"/>
    <w:rsid w:val="00B34778"/>
    <w:rsid w:val="00B368AB"/>
    <w:rsid w:val="00B40763"/>
    <w:rsid w:val="00B40C91"/>
    <w:rsid w:val="00B466BA"/>
    <w:rsid w:val="00B52E87"/>
    <w:rsid w:val="00B53D53"/>
    <w:rsid w:val="00B613C5"/>
    <w:rsid w:val="00B63B90"/>
    <w:rsid w:val="00B64E49"/>
    <w:rsid w:val="00B76C2B"/>
    <w:rsid w:val="00B77B35"/>
    <w:rsid w:val="00BA2B09"/>
    <w:rsid w:val="00BA343A"/>
    <w:rsid w:val="00BB5DE7"/>
    <w:rsid w:val="00BB78ED"/>
    <w:rsid w:val="00BC01E4"/>
    <w:rsid w:val="00BC3CCF"/>
    <w:rsid w:val="00BC6865"/>
    <w:rsid w:val="00BD07CD"/>
    <w:rsid w:val="00BE2F2C"/>
    <w:rsid w:val="00BF2F53"/>
    <w:rsid w:val="00C0689C"/>
    <w:rsid w:val="00C16736"/>
    <w:rsid w:val="00C20AC8"/>
    <w:rsid w:val="00C215DE"/>
    <w:rsid w:val="00C3145D"/>
    <w:rsid w:val="00C3153B"/>
    <w:rsid w:val="00C36CE5"/>
    <w:rsid w:val="00C5139B"/>
    <w:rsid w:val="00C54FCC"/>
    <w:rsid w:val="00C621C7"/>
    <w:rsid w:val="00C71ED8"/>
    <w:rsid w:val="00C825C4"/>
    <w:rsid w:val="00C84938"/>
    <w:rsid w:val="00C866A9"/>
    <w:rsid w:val="00C9552F"/>
    <w:rsid w:val="00C97356"/>
    <w:rsid w:val="00CA63D1"/>
    <w:rsid w:val="00CB44A5"/>
    <w:rsid w:val="00CC6CB6"/>
    <w:rsid w:val="00CE6510"/>
    <w:rsid w:val="00CF3278"/>
    <w:rsid w:val="00CF6593"/>
    <w:rsid w:val="00D02E5D"/>
    <w:rsid w:val="00D06BE1"/>
    <w:rsid w:val="00D11D38"/>
    <w:rsid w:val="00D130FB"/>
    <w:rsid w:val="00D13EE7"/>
    <w:rsid w:val="00D25266"/>
    <w:rsid w:val="00D27BE6"/>
    <w:rsid w:val="00D30703"/>
    <w:rsid w:val="00D443F2"/>
    <w:rsid w:val="00D4517F"/>
    <w:rsid w:val="00D619C6"/>
    <w:rsid w:val="00D65F70"/>
    <w:rsid w:val="00D661B4"/>
    <w:rsid w:val="00D663B4"/>
    <w:rsid w:val="00D71CDA"/>
    <w:rsid w:val="00D73197"/>
    <w:rsid w:val="00D7632A"/>
    <w:rsid w:val="00D81A02"/>
    <w:rsid w:val="00D83F93"/>
    <w:rsid w:val="00DA74B7"/>
    <w:rsid w:val="00DB4C36"/>
    <w:rsid w:val="00DC2A26"/>
    <w:rsid w:val="00DC4AAA"/>
    <w:rsid w:val="00DC77D2"/>
    <w:rsid w:val="00DD3FA8"/>
    <w:rsid w:val="00DD588A"/>
    <w:rsid w:val="00DF6B9D"/>
    <w:rsid w:val="00E13768"/>
    <w:rsid w:val="00E348F8"/>
    <w:rsid w:val="00E36214"/>
    <w:rsid w:val="00E376BA"/>
    <w:rsid w:val="00E40E24"/>
    <w:rsid w:val="00E53B53"/>
    <w:rsid w:val="00E548C9"/>
    <w:rsid w:val="00E61ECA"/>
    <w:rsid w:val="00E64180"/>
    <w:rsid w:val="00E64FE8"/>
    <w:rsid w:val="00E803A4"/>
    <w:rsid w:val="00E80955"/>
    <w:rsid w:val="00E82A13"/>
    <w:rsid w:val="00E83395"/>
    <w:rsid w:val="00E8527A"/>
    <w:rsid w:val="00E94B60"/>
    <w:rsid w:val="00EA32D9"/>
    <w:rsid w:val="00ED33F9"/>
    <w:rsid w:val="00ED56C7"/>
    <w:rsid w:val="00EE6E32"/>
    <w:rsid w:val="00EF660E"/>
    <w:rsid w:val="00EF7F2A"/>
    <w:rsid w:val="00F02E4B"/>
    <w:rsid w:val="00F048FD"/>
    <w:rsid w:val="00F078F1"/>
    <w:rsid w:val="00F132B5"/>
    <w:rsid w:val="00F1452E"/>
    <w:rsid w:val="00F16B32"/>
    <w:rsid w:val="00F35D52"/>
    <w:rsid w:val="00F40376"/>
    <w:rsid w:val="00F411F5"/>
    <w:rsid w:val="00F45444"/>
    <w:rsid w:val="00F45551"/>
    <w:rsid w:val="00F704A0"/>
    <w:rsid w:val="00F845E9"/>
    <w:rsid w:val="00F90D55"/>
    <w:rsid w:val="00F9361A"/>
    <w:rsid w:val="00F9395B"/>
    <w:rsid w:val="00F96ADD"/>
    <w:rsid w:val="00FA00CC"/>
    <w:rsid w:val="00FA0643"/>
    <w:rsid w:val="00FB35E3"/>
    <w:rsid w:val="00FB4E24"/>
    <w:rsid w:val="00FB6CA5"/>
    <w:rsid w:val="00FC2493"/>
    <w:rsid w:val="00FC4466"/>
    <w:rsid w:val="00FC452C"/>
    <w:rsid w:val="00FC4AA9"/>
    <w:rsid w:val="00FD25C5"/>
    <w:rsid w:val="00FE2C3A"/>
    <w:rsid w:val="00FE53C5"/>
    <w:rsid w:val="00FF3235"/>
    <w:rsid w:val="00FF3A01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6C4C4"/>
  <w15:docId w15:val="{5D89F63D-A902-4D3C-BB5F-4FF70050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2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278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54991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654991"/>
    <w:rPr>
      <w:b/>
      <w:bCs/>
      <w:sz w:val="32"/>
      <w:szCs w:val="24"/>
    </w:rPr>
  </w:style>
  <w:style w:type="character" w:styleId="a8">
    <w:name w:val="Hyperlink"/>
    <w:basedOn w:val="a0"/>
    <w:uiPriority w:val="99"/>
    <w:rsid w:val="00D65F7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30A3"/>
    <w:pPr>
      <w:ind w:left="720"/>
      <w:contextualSpacing/>
    </w:pPr>
  </w:style>
  <w:style w:type="character" w:styleId="aa">
    <w:name w:val="FollowedHyperlink"/>
    <w:basedOn w:val="a0"/>
    <w:semiHidden/>
    <w:unhideWhenUsed/>
    <w:rsid w:val="00F16B32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F16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hp3/q3eaBy79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Неверова Светлана</cp:lastModifiedBy>
  <cp:revision>3</cp:revision>
  <cp:lastPrinted>2022-09-08T12:24:00Z</cp:lastPrinted>
  <dcterms:created xsi:type="dcterms:W3CDTF">2022-11-07T13:56:00Z</dcterms:created>
  <dcterms:modified xsi:type="dcterms:W3CDTF">2022-11-07T13:57:00Z</dcterms:modified>
</cp:coreProperties>
</file>